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2883" w:leftChars="608" w:hanging="1606" w:hangingChars="500"/>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u w:val="single"/>
        </w:rPr>
        <w:t xml:space="preserve"> </w:t>
      </w:r>
      <w:r>
        <w:rPr>
          <w:rFonts w:hint="eastAsia" w:ascii="宋体" w:hAnsi="宋体" w:eastAsia="宋体" w:cs="Times New Roman"/>
          <w:b/>
          <w:bCs/>
          <w:sz w:val="32"/>
          <w:szCs w:val="32"/>
          <w:u w:val="single"/>
          <w:lang w:val="en-US" w:eastAsia="zh-CN"/>
        </w:rPr>
        <w:t>南山区医疗集团总部2025年水量平衡测试项目</w:t>
      </w:r>
      <w:r>
        <w:rPr>
          <w:rFonts w:hint="eastAsia" w:ascii="宋体" w:hAnsi="宋体" w:eastAsia="宋体" w:cs="Times New Roman"/>
          <w:b/>
          <w:bCs/>
          <w:sz w:val="32"/>
          <w:szCs w:val="32"/>
          <w:u w:val="single"/>
        </w:rPr>
        <w:t xml:space="preserve">   </w:t>
      </w:r>
      <w:r>
        <w:rPr>
          <w:rFonts w:hint="eastAsia" w:ascii="宋体" w:hAnsi="宋体"/>
          <w:b/>
          <w:bCs/>
          <w:sz w:val="32"/>
          <w:szCs w:val="32"/>
          <w:u w:val="single"/>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5</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10</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30</w:t>
      </w:r>
      <w:r>
        <w:rPr>
          <w:rFonts w:hint="eastAsia" w:ascii="宋体" w:hAnsi="宋体"/>
          <w:bCs/>
          <w:snapToGrid w:val="0"/>
          <w:kern w:val="0"/>
          <w:sz w:val="24"/>
          <w:highlight w:val="yellow"/>
        </w:rPr>
        <w:t xml:space="preserve"> 日</w:t>
      </w:r>
      <w:r>
        <w:rPr>
          <w:rFonts w:hint="eastAsia" w:ascii="宋体" w:hAnsi="宋体"/>
          <w:bCs/>
          <w:snapToGrid w:val="0"/>
          <w:kern w:val="0"/>
          <w:sz w:val="24"/>
          <w:highlight w:val="yellow"/>
          <w:lang w:val="en-US" w:eastAsia="zh-CN"/>
        </w:rPr>
        <w:t>18</w:t>
      </w:r>
      <w:bookmarkStart w:id="5" w:name="_GoBack"/>
      <w:bookmarkEnd w:id="5"/>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37DBC187">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EFBC0EC">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联系人：姚老师/</w:t>
      </w:r>
      <w:r>
        <w:rPr>
          <w:rFonts w:hint="eastAsia" w:ascii="宋体" w:hAnsi="宋体"/>
          <w:bCs/>
          <w:snapToGrid w:val="0"/>
          <w:kern w:val="0"/>
          <w:sz w:val="24"/>
          <w:lang w:val="en-US" w:eastAsia="zh-CN"/>
        </w:rPr>
        <w:t>何</w:t>
      </w:r>
      <w:r>
        <w:rPr>
          <w:rFonts w:hint="eastAsia" w:ascii="宋体" w:hAnsi="宋体"/>
          <w:bCs/>
          <w:snapToGrid w:val="0"/>
          <w:kern w:val="0"/>
          <w:sz w:val="24"/>
        </w:rPr>
        <w:t>老师</w:t>
      </w:r>
    </w:p>
    <w:p w14:paraId="63BD8345">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电话：0755-26889975/18124195199工作时间</w:t>
      </w:r>
      <w:r>
        <w:rPr>
          <w:rFonts w:hint="eastAsia" w:ascii="宋体" w:hAnsi="宋体"/>
          <w:b/>
          <w:bCs/>
          <w:snapToGrid w:val="0"/>
          <w:color w:val="FF0000"/>
          <w:kern w:val="0"/>
          <w:sz w:val="24"/>
        </w:rPr>
        <w:t>（工作日）9:00-12:00,14:00-18:00</w:t>
      </w:r>
    </w:p>
    <w:p w14:paraId="3A6F6B3E">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139FCCA3">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012FF7D8">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2EEAE65C">
      <w:pPr>
        <w:spacing w:line="360" w:lineRule="auto"/>
        <w:jc w:val="center"/>
        <w:rPr>
          <w:rFonts w:ascii="仿宋_GB2312" w:hAnsi="仿宋_GB2312" w:eastAsia="仿宋_GB2312" w:cs="仿宋_GB2312"/>
          <w:b/>
          <w:bCs/>
          <w:snapToGrid w:val="0"/>
          <w:kern w:val="0"/>
          <w:sz w:val="28"/>
          <w:szCs w:val="32"/>
          <w:highlight w:val="cyan"/>
        </w:rPr>
      </w:pPr>
      <w:r>
        <w:rPr>
          <w:rFonts w:hint="eastAsia" w:ascii="宋体" w:hAnsi="宋体"/>
          <w:b/>
          <w:bCs/>
          <w:snapToGrid w:val="0"/>
          <w:kern w:val="0"/>
          <w:sz w:val="36"/>
          <w:szCs w:val="32"/>
        </w:rPr>
        <w:t>一、项目需求</w:t>
      </w:r>
    </w:p>
    <w:p w14:paraId="3EA90244">
      <w:pPr>
        <w:adjustRightInd w:val="0"/>
        <w:snapToGrid w:val="0"/>
        <w:spacing w:line="360" w:lineRule="auto"/>
        <w:jc w:val="left"/>
        <w:rPr>
          <w:rFonts w:hint="default" w:ascii="仿宋_GB2312" w:hAnsi="仿宋_GB2312" w:eastAsia="仿宋_GB2312" w:cs="仿宋_GB2312"/>
          <w:b/>
          <w:bCs/>
          <w:snapToGrid w:val="0"/>
          <w:color w:val="000000" w:themeColor="text1"/>
          <w:kern w:val="0"/>
          <w:sz w:val="28"/>
          <w:szCs w:val="32"/>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28"/>
          <w:szCs w:val="32"/>
          <w:lang w:val="en-US" w:eastAsia="zh-CN"/>
          <w14:textFill>
            <w14:solidFill>
              <w14:schemeClr w14:val="tx1"/>
            </w14:solidFill>
          </w14:textFill>
        </w:rPr>
        <w:t>一、需求内容</w:t>
      </w:r>
    </w:p>
    <w:p w14:paraId="0847B04A">
      <w:pPr>
        <w:adjustRightInd w:val="0"/>
        <w:snapToGrid w:val="0"/>
        <w:spacing w:line="360" w:lineRule="auto"/>
        <w:jc w:val="left"/>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t>1.项目名称：南山区医疗集团总部2025年水量平衡测试项目；</w:t>
      </w:r>
    </w:p>
    <w:p w14:paraId="00E0B716">
      <w:pPr>
        <w:adjustRightInd w:val="0"/>
        <w:snapToGrid w:val="0"/>
        <w:spacing w:line="360" w:lineRule="auto"/>
        <w:jc w:val="left"/>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t>2.测试范围：深圳市南山区常兴路11号；</w:t>
      </w:r>
    </w:p>
    <w:p w14:paraId="5736DF35">
      <w:pPr>
        <w:adjustRightInd w:val="0"/>
        <w:snapToGrid w:val="0"/>
        <w:spacing w:line="360" w:lineRule="auto"/>
        <w:jc w:val="left"/>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t>3.预算金额：1.72万元；</w:t>
      </w:r>
    </w:p>
    <w:p w14:paraId="66D23B0A">
      <w:pPr>
        <w:adjustRightInd w:val="0"/>
        <w:snapToGrid w:val="0"/>
        <w:spacing w:line="360" w:lineRule="auto"/>
        <w:jc w:val="left"/>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t>4.服务内容：</w:t>
      </w:r>
    </w:p>
    <w:p w14:paraId="32E73F67">
      <w:pPr>
        <w:adjustRightInd w:val="0"/>
        <w:snapToGrid w:val="0"/>
        <w:spacing w:line="360" w:lineRule="auto"/>
        <w:jc w:val="left"/>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t>（1）开展水平衡测试，分析用水环节及水量平衡关系；</w:t>
      </w:r>
    </w:p>
    <w:p w14:paraId="59EEB91C">
      <w:pPr>
        <w:adjustRightInd w:val="0"/>
        <w:snapToGrid w:val="0"/>
        <w:spacing w:line="360" w:lineRule="auto"/>
        <w:jc w:val="left"/>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t>（2）编制测试报告，提出节水优化建议；</w:t>
      </w:r>
    </w:p>
    <w:p w14:paraId="1FEBA148">
      <w:pPr>
        <w:adjustRightInd w:val="0"/>
        <w:snapToGrid w:val="0"/>
        <w:spacing w:line="360" w:lineRule="auto"/>
        <w:jc w:val="left"/>
        <w:rPr>
          <w:rFonts w:hint="eastAsia" w:ascii="仿宋_GB2312" w:hAnsi="仿宋_GB2312" w:eastAsia="仿宋_GB2312" w:cs="仿宋_GB2312"/>
          <w:b w:val="0"/>
          <w:bCs w:val="0"/>
          <w:snapToGrid w:val="0"/>
          <w:color w:val="000000" w:themeColor="text1"/>
          <w:kern w:val="0"/>
          <w:sz w:val="28"/>
          <w:szCs w:val="32"/>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t>（3）协助通过水务部门验收。</w:t>
      </w:r>
    </w:p>
    <w:p w14:paraId="671FB982">
      <w:pPr>
        <w:adjustRightInd w:val="0"/>
        <w:snapToGrid w:val="0"/>
        <w:spacing w:line="360" w:lineRule="auto"/>
        <w:jc w:val="left"/>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28"/>
          <w:szCs w:val="32"/>
          <w:lang w:val="en-US" w:eastAsia="zh-CN"/>
          <w14:textFill>
            <w14:solidFill>
              <w14:schemeClr w14:val="tx1"/>
            </w14:solidFill>
          </w14:textFill>
        </w:rPr>
        <w:t>二、技术要求</w:t>
      </w:r>
    </w:p>
    <w:p w14:paraId="6667A12D">
      <w:pPr>
        <w:adjustRightInd w:val="0"/>
        <w:snapToGrid w:val="0"/>
        <w:spacing w:line="360" w:lineRule="auto"/>
        <w:jc w:val="left"/>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t>1.测试方法符合《单位用户水量平衡测试技术指南》等标准规范；</w:t>
      </w:r>
    </w:p>
    <w:p w14:paraId="2006A2E9">
      <w:pPr>
        <w:adjustRightInd w:val="0"/>
        <w:snapToGrid w:val="0"/>
        <w:spacing w:line="360" w:lineRule="auto"/>
        <w:jc w:val="left"/>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t>2. 应选取有代表性的工作日、非工作日（如有）分别进行至少24小时的密集测试（如每15-30分钟抄表一次）。</w:t>
      </w:r>
    </w:p>
    <w:p w14:paraId="37B4EFB8">
      <w:pPr>
        <w:adjustRightInd w:val="0"/>
        <w:snapToGrid w:val="0"/>
        <w:spacing w:line="360" w:lineRule="auto"/>
        <w:jc w:val="left"/>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t>3.测试期间，总进口水量与各分项用水量及损失量之和的误差，应控制在 ±5% 以内。若超出此范围，必须说明原因并重新测试或进行合理性分析。</w:t>
      </w:r>
    </w:p>
    <w:p w14:paraId="43BEB8C1">
      <w:pPr>
        <w:adjustRightInd w:val="0"/>
        <w:snapToGrid w:val="0"/>
        <w:spacing w:line="360" w:lineRule="auto"/>
        <w:jc w:val="left"/>
        <w:rPr>
          <w:rFonts w:hint="eastAsia" w:ascii="仿宋_GB2312" w:hAnsi="仿宋_GB2312" w:eastAsia="仿宋_GB2312" w:cs="仿宋_GB2312"/>
          <w:b w:val="0"/>
          <w:bCs w:val="0"/>
          <w:snapToGrid w:val="0"/>
          <w:color w:val="000000" w:themeColor="text1"/>
          <w:kern w:val="0"/>
          <w:sz w:val="28"/>
          <w:szCs w:val="32"/>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t>4.报告需包含水平衡图、用水效率分析及改进方案。</w:t>
      </w:r>
    </w:p>
    <w:p w14:paraId="1029518D">
      <w:pPr>
        <w:adjustRightInd w:val="0"/>
        <w:snapToGrid w:val="0"/>
        <w:spacing w:line="360" w:lineRule="auto"/>
        <w:jc w:val="left"/>
        <w:rPr>
          <w:rFonts w:hint="eastAsia" w:ascii="仿宋_GB2312" w:hAnsi="仿宋_GB2312" w:eastAsia="仿宋_GB2312" w:cs="仿宋_GB2312"/>
          <w:b/>
          <w:bCs/>
          <w:snapToGrid w:val="0"/>
          <w:color w:val="000000" w:themeColor="text1"/>
          <w:kern w:val="0"/>
          <w:sz w:val="28"/>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28"/>
          <w:szCs w:val="32"/>
          <w:lang w:val="en-US" w:eastAsia="zh-CN"/>
          <w14:textFill>
            <w14:solidFill>
              <w14:schemeClr w14:val="tx1"/>
            </w14:solidFill>
          </w14:textFill>
        </w:rPr>
        <w:t>三、</w:t>
      </w:r>
      <w:r>
        <w:rPr>
          <w:rFonts w:hint="eastAsia" w:ascii="仿宋_GB2312" w:hAnsi="仿宋_GB2312" w:eastAsia="仿宋_GB2312" w:cs="仿宋_GB2312"/>
          <w:b/>
          <w:bCs/>
          <w:snapToGrid w:val="0"/>
          <w:color w:val="000000" w:themeColor="text1"/>
          <w:kern w:val="0"/>
          <w:sz w:val="28"/>
          <w:szCs w:val="32"/>
          <w14:textFill>
            <w14:solidFill>
              <w14:schemeClr w14:val="tx1"/>
            </w14:solidFill>
          </w14:textFill>
        </w:rPr>
        <w:t>商务要求</w:t>
      </w:r>
    </w:p>
    <w:p w14:paraId="0287DE17">
      <w:pPr>
        <w:adjustRightInd w:val="0"/>
        <w:snapToGrid w:val="0"/>
        <w:spacing w:line="360" w:lineRule="auto"/>
        <w:jc w:val="left"/>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t>1.合同履行期限：15日历天完成测试并出具报告，具体开工日期以采购人通知为准。</w:t>
      </w:r>
    </w:p>
    <w:p w14:paraId="67A28CDD">
      <w:pPr>
        <w:adjustRightInd w:val="0"/>
        <w:snapToGrid w:val="0"/>
        <w:spacing w:line="360" w:lineRule="auto"/>
        <w:jc w:val="left"/>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t>2.验收方式：</w:t>
      </w:r>
    </w:p>
    <w:p w14:paraId="7BD83F52">
      <w:pPr>
        <w:adjustRightInd w:val="0"/>
        <w:snapToGrid w:val="0"/>
        <w:spacing w:line="360" w:lineRule="auto"/>
        <w:jc w:val="left"/>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t xml:space="preserve">第一阶段：现场测试过程确认 </w:t>
      </w:r>
    </w:p>
    <w:p w14:paraId="5F8B1D4F">
      <w:pPr>
        <w:adjustRightInd w:val="0"/>
        <w:snapToGrid w:val="0"/>
        <w:spacing w:line="360" w:lineRule="auto"/>
        <w:jc w:val="left"/>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t xml:space="preserve">第二阶段：报告成果评审验收 </w:t>
      </w:r>
    </w:p>
    <w:p w14:paraId="5BC2E3CE">
      <w:pPr>
        <w:adjustRightInd w:val="0"/>
        <w:snapToGrid w:val="0"/>
        <w:spacing w:line="360" w:lineRule="auto"/>
        <w:jc w:val="left"/>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t>第三阶段：项目最终验收与归档</w:t>
      </w:r>
    </w:p>
    <w:p w14:paraId="584CECAC">
      <w:pPr>
        <w:adjustRightInd w:val="0"/>
        <w:snapToGrid w:val="0"/>
        <w:spacing w:line="360" w:lineRule="auto"/>
        <w:jc w:val="left"/>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t>3.付款方式：提交最终版报告并通过甲方验收后，支付项目总额的100%。</w:t>
      </w:r>
    </w:p>
    <w:p w14:paraId="57C4F978">
      <w:pPr>
        <w:adjustRightInd w:val="0"/>
        <w:snapToGrid w:val="0"/>
        <w:spacing w:line="360" w:lineRule="auto"/>
        <w:jc w:val="left"/>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t>4.质量保证与售后服务：</w:t>
      </w:r>
    </w:p>
    <w:p w14:paraId="224E3628">
      <w:pPr>
        <w:adjustRightInd w:val="0"/>
        <w:snapToGrid w:val="0"/>
        <w:spacing w:line="360" w:lineRule="auto"/>
        <w:jc w:val="left"/>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t>1.乙方需对测试数据的真实性、准确性和报告的科学性负责。</w:t>
      </w:r>
    </w:p>
    <w:p w14:paraId="74CBD54E">
      <w:pPr>
        <w:adjustRightInd w:val="0"/>
        <w:snapToGrid w:val="0"/>
        <w:spacing w:line="360" w:lineRule="auto"/>
        <w:jc w:val="left"/>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t>2.报告需通过当地节水主管部门的评审（如需要），所产生的费用由乙方承担。</w:t>
      </w:r>
    </w:p>
    <w:p w14:paraId="666818C2">
      <w:pPr>
        <w:adjustRightInd w:val="0"/>
        <w:snapToGrid w:val="0"/>
        <w:spacing w:line="360" w:lineRule="auto"/>
        <w:jc w:val="left"/>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t>3.提供自报告交付之日起一年的技术咨询服务，免费解答报告相关问题。</w:t>
      </w:r>
    </w:p>
    <w:p w14:paraId="78F9DF40">
      <w:pPr>
        <w:adjustRightInd w:val="0"/>
        <w:snapToGrid w:val="0"/>
        <w:spacing w:line="360" w:lineRule="auto"/>
        <w:jc w:val="left"/>
        <w:rPr>
          <w:rFonts w:hint="eastAsia" w:ascii="仿宋_GB2312" w:hAnsi="仿宋_GB2312" w:eastAsia="仿宋_GB2312" w:cs="仿宋_GB2312"/>
          <w:b/>
          <w:bCs/>
          <w:snapToGrid w:val="0"/>
          <w:color w:val="000000" w:themeColor="text1"/>
          <w:kern w:val="0"/>
          <w:sz w:val="28"/>
          <w:szCs w:val="32"/>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32"/>
          <w:lang w:val="en-US" w:eastAsia="zh-CN"/>
          <w14:textFill>
            <w14:solidFill>
              <w14:schemeClr w14:val="tx1"/>
            </w14:solidFill>
          </w14:textFill>
        </w:rPr>
        <w:t>4.如因测试数据或结论重大失误导致甲方损失，乙方应承担相应责任。</w:t>
      </w:r>
    </w:p>
    <w:p w14:paraId="08BFCF0B">
      <w:pPr>
        <w:adjustRightInd w:val="0"/>
        <w:snapToGrid w:val="0"/>
        <w:spacing w:line="360" w:lineRule="auto"/>
        <w:jc w:val="left"/>
        <w:rPr>
          <w:rFonts w:hint="eastAsia"/>
          <w:lang w:val="en-US" w:eastAsia="zh-CN"/>
        </w:rPr>
      </w:pPr>
    </w:p>
    <w:p w14:paraId="41B1ED00">
      <w:pPr>
        <w:adjustRightInd w:val="0"/>
        <w:snapToGrid w:val="0"/>
        <w:spacing w:line="360" w:lineRule="auto"/>
        <w:jc w:val="left"/>
        <w:rPr>
          <w:rFonts w:ascii="仿宋_GB2312" w:hAnsi="仿宋_GB2312" w:eastAsia="仿宋_GB2312" w:cs="仿宋_GB2312"/>
          <w:b/>
          <w:bCs/>
          <w:snapToGrid w:val="0"/>
          <w:color w:val="000000" w:themeColor="text1"/>
          <w:kern w:val="0"/>
          <w:sz w:val="28"/>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28"/>
          <w:szCs w:val="32"/>
          <w14:textFill>
            <w14:solidFill>
              <w14:schemeClr w14:val="tx1"/>
            </w14:solidFill>
          </w14:textFill>
        </w:rPr>
        <w:t>供应商响应需求后，需求必须盖章或法人签字确定。</w:t>
      </w:r>
    </w:p>
    <w:p w14:paraId="420AF58D">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0500694">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163C2A11">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854"/>
        <w:gridCol w:w="1385"/>
        <w:gridCol w:w="2"/>
        <w:gridCol w:w="1385"/>
        <w:gridCol w:w="1385"/>
        <w:gridCol w:w="1596"/>
        <w:gridCol w:w="1398"/>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9"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482"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783" w:type="pct"/>
            <w:gridSpan w:val="2"/>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782"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782"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901"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788"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9" w:type="pct"/>
            <w:tcBorders>
              <w:top w:val="single" w:color="auto" w:sz="4" w:space="0"/>
            </w:tcBorders>
            <w:vAlign w:val="center"/>
          </w:tcPr>
          <w:p w14:paraId="15165AEF">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1</w:t>
            </w:r>
          </w:p>
        </w:tc>
        <w:tc>
          <w:tcPr>
            <w:tcW w:w="482" w:type="pct"/>
            <w:tcBorders>
              <w:top w:val="single" w:color="auto" w:sz="4" w:space="0"/>
            </w:tcBorders>
            <w:vAlign w:val="center"/>
          </w:tcPr>
          <w:p w14:paraId="3440D22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bCs/>
                <w:snapToGrid w:val="0"/>
                <w:kern w:val="0"/>
                <w:sz w:val="24"/>
              </w:rPr>
            </w:pPr>
            <w:r>
              <w:rPr>
                <w:rFonts w:hint="eastAsia" w:ascii="宋体" w:hAnsi="宋体"/>
                <w:bCs/>
                <w:snapToGrid w:val="0"/>
                <w:kern w:val="0"/>
                <w:sz w:val="24"/>
              </w:rPr>
              <w:t>水量平衡测试</w:t>
            </w:r>
          </w:p>
        </w:tc>
        <w:tc>
          <w:tcPr>
            <w:tcW w:w="783" w:type="pct"/>
            <w:gridSpan w:val="2"/>
            <w:tcBorders>
              <w:top w:val="single" w:color="auto" w:sz="4" w:space="0"/>
            </w:tcBorders>
            <w:vAlign w:val="center"/>
          </w:tcPr>
          <w:p w14:paraId="132CD51E">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1</w:t>
            </w:r>
          </w:p>
        </w:tc>
        <w:tc>
          <w:tcPr>
            <w:tcW w:w="782" w:type="pct"/>
            <w:tcBorders>
              <w:top w:val="single" w:color="auto" w:sz="4" w:space="0"/>
            </w:tcBorders>
          </w:tcPr>
          <w:p w14:paraId="20294097">
            <w:pPr>
              <w:keepNext w:val="0"/>
              <w:keepLines w:val="0"/>
              <w:pageBreakBefore w:val="0"/>
              <w:widowControl w:val="0"/>
              <w:kinsoku/>
              <w:wordWrap/>
              <w:overflowPunct/>
              <w:topLinePunct w:val="0"/>
              <w:autoSpaceDE/>
              <w:autoSpaceDN/>
              <w:bidi w:val="0"/>
              <w:adjustRightInd w:val="0"/>
              <w:snapToGrid w:val="0"/>
              <w:spacing w:before="313" w:beforeLines="100" w:line="360" w:lineRule="auto"/>
              <w:jc w:val="center"/>
              <w:textAlignment w:val="auto"/>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w:t>
            </w:r>
          </w:p>
        </w:tc>
        <w:tc>
          <w:tcPr>
            <w:tcW w:w="782" w:type="pct"/>
            <w:tcBorders>
              <w:top w:val="single" w:color="auto" w:sz="4" w:space="0"/>
            </w:tcBorders>
          </w:tcPr>
          <w:p w14:paraId="610820F9">
            <w:pPr>
              <w:keepNext w:val="0"/>
              <w:keepLines w:val="0"/>
              <w:pageBreakBefore w:val="0"/>
              <w:widowControl w:val="0"/>
              <w:kinsoku/>
              <w:wordWrap/>
              <w:overflowPunct/>
              <w:topLinePunct w:val="0"/>
              <w:autoSpaceDE/>
              <w:autoSpaceDN/>
              <w:bidi w:val="0"/>
              <w:adjustRightInd w:val="0"/>
              <w:snapToGrid w:val="0"/>
              <w:spacing w:before="313" w:beforeLines="100" w:line="360" w:lineRule="auto"/>
              <w:jc w:val="center"/>
              <w:textAlignment w:val="auto"/>
              <w:rPr>
                <w:rFonts w:hint="default" w:ascii="宋体" w:hAnsi="宋体" w:eastAsia="宋体"/>
                <w:bCs/>
                <w:snapToGrid w:val="0"/>
                <w:kern w:val="0"/>
                <w:sz w:val="24"/>
                <w:lang w:val="en-US" w:eastAsia="zh-CN"/>
              </w:rPr>
            </w:pPr>
            <w:r>
              <w:rPr>
                <w:rFonts w:hint="eastAsia" w:ascii="宋体" w:hAnsi="宋体"/>
                <w:bCs/>
                <w:snapToGrid w:val="0"/>
                <w:kern w:val="0"/>
                <w:sz w:val="24"/>
                <w:lang w:val="en-US" w:eastAsia="zh-CN"/>
              </w:rPr>
              <w:t>项</w:t>
            </w:r>
          </w:p>
        </w:tc>
        <w:tc>
          <w:tcPr>
            <w:tcW w:w="901" w:type="pct"/>
            <w:tcBorders>
              <w:top w:val="single" w:color="auto" w:sz="4" w:space="0"/>
            </w:tcBorders>
          </w:tcPr>
          <w:p w14:paraId="57506F2A">
            <w:pPr>
              <w:keepNext w:val="0"/>
              <w:keepLines w:val="0"/>
              <w:pageBreakBefore w:val="0"/>
              <w:widowControl w:val="0"/>
              <w:kinsoku/>
              <w:wordWrap/>
              <w:overflowPunct/>
              <w:topLinePunct w:val="0"/>
              <w:autoSpaceDE/>
              <w:autoSpaceDN/>
              <w:bidi w:val="0"/>
              <w:adjustRightInd w:val="0"/>
              <w:snapToGrid w:val="0"/>
              <w:spacing w:before="313" w:beforeLines="100" w:line="360" w:lineRule="auto"/>
              <w:jc w:val="center"/>
              <w:textAlignment w:val="auto"/>
              <w:rPr>
                <w:rFonts w:ascii="宋体" w:hAnsi="宋体"/>
                <w:bCs/>
                <w:snapToGrid w:val="0"/>
                <w:kern w:val="0"/>
                <w:sz w:val="24"/>
              </w:rPr>
            </w:pPr>
          </w:p>
        </w:tc>
        <w:tc>
          <w:tcPr>
            <w:tcW w:w="788" w:type="pct"/>
            <w:tcBorders>
              <w:top w:val="single" w:color="auto" w:sz="4" w:space="0"/>
            </w:tcBorders>
          </w:tcPr>
          <w:p w14:paraId="138C849C">
            <w:pPr>
              <w:adjustRightInd w:val="0"/>
              <w:snapToGrid w:val="0"/>
              <w:spacing w:line="360" w:lineRule="auto"/>
              <w:jc w:val="center"/>
              <w:rPr>
                <w:rFonts w:ascii="宋体" w:hAnsi="宋体"/>
                <w:bCs/>
                <w:snapToGrid w:val="0"/>
                <w:kern w:val="0"/>
                <w:sz w:val="24"/>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1"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782"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3255" w:type="pct"/>
            <w:gridSpan w:val="5"/>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4FE2143"/>
    <w:rsid w:val="05C70D93"/>
    <w:rsid w:val="072347D7"/>
    <w:rsid w:val="08BC337C"/>
    <w:rsid w:val="092C38DF"/>
    <w:rsid w:val="09EE200C"/>
    <w:rsid w:val="0A014C73"/>
    <w:rsid w:val="0D280723"/>
    <w:rsid w:val="1152407D"/>
    <w:rsid w:val="1181541B"/>
    <w:rsid w:val="122C190A"/>
    <w:rsid w:val="1452414A"/>
    <w:rsid w:val="154B4D60"/>
    <w:rsid w:val="160F0030"/>
    <w:rsid w:val="16443B86"/>
    <w:rsid w:val="167B7613"/>
    <w:rsid w:val="17F5757F"/>
    <w:rsid w:val="18D90AC3"/>
    <w:rsid w:val="1ACC0F02"/>
    <w:rsid w:val="1ACE017F"/>
    <w:rsid w:val="1C887A8F"/>
    <w:rsid w:val="1F081154"/>
    <w:rsid w:val="2095729A"/>
    <w:rsid w:val="21020A84"/>
    <w:rsid w:val="231F674B"/>
    <w:rsid w:val="239863D1"/>
    <w:rsid w:val="25254A0D"/>
    <w:rsid w:val="25EF3DCB"/>
    <w:rsid w:val="275E5359"/>
    <w:rsid w:val="27D41703"/>
    <w:rsid w:val="29EF1806"/>
    <w:rsid w:val="2A550045"/>
    <w:rsid w:val="2D936DA1"/>
    <w:rsid w:val="2FB06326"/>
    <w:rsid w:val="30BB528B"/>
    <w:rsid w:val="317D4289"/>
    <w:rsid w:val="31D7251E"/>
    <w:rsid w:val="31DC208A"/>
    <w:rsid w:val="344B7F15"/>
    <w:rsid w:val="345C3DCA"/>
    <w:rsid w:val="355251D2"/>
    <w:rsid w:val="3593773E"/>
    <w:rsid w:val="38E97BDC"/>
    <w:rsid w:val="392678C4"/>
    <w:rsid w:val="3A127140"/>
    <w:rsid w:val="3E911746"/>
    <w:rsid w:val="3F563A81"/>
    <w:rsid w:val="3FE25B2D"/>
    <w:rsid w:val="42303267"/>
    <w:rsid w:val="44000DE5"/>
    <w:rsid w:val="456914A4"/>
    <w:rsid w:val="45D4532C"/>
    <w:rsid w:val="45E74EF6"/>
    <w:rsid w:val="46EE566A"/>
    <w:rsid w:val="47AE1D32"/>
    <w:rsid w:val="47FD66C6"/>
    <w:rsid w:val="48FC114A"/>
    <w:rsid w:val="4A2F6F19"/>
    <w:rsid w:val="4DAC0334"/>
    <w:rsid w:val="5175428D"/>
    <w:rsid w:val="53C4433B"/>
    <w:rsid w:val="545C11F4"/>
    <w:rsid w:val="59B23993"/>
    <w:rsid w:val="59F45752"/>
    <w:rsid w:val="5A807519"/>
    <w:rsid w:val="5C2710F9"/>
    <w:rsid w:val="5E317FAE"/>
    <w:rsid w:val="5E711D46"/>
    <w:rsid w:val="5EDB6B4A"/>
    <w:rsid w:val="5EEE2A25"/>
    <w:rsid w:val="60BC56F4"/>
    <w:rsid w:val="615E6687"/>
    <w:rsid w:val="616421C6"/>
    <w:rsid w:val="62CF609E"/>
    <w:rsid w:val="643E547F"/>
    <w:rsid w:val="64E7316B"/>
    <w:rsid w:val="65F551B6"/>
    <w:rsid w:val="68F67A18"/>
    <w:rsid w:val="69FA35A8"/>
    <w:rsid w:val="6A995FA5"/>
    <w:rsid w:val="6AA51683"/>
    <w:rsid w:val="6D8E6A2F"/>
    <w:rsid w:val="6ED628CC"/>
    <w:rsid w:val="6EE83F45"/>
    <w:rsid w:val="6F371D0A"/>
    <w:rsid w:val="704E2D79"/>
    <w:rsid w:val="76B06742"/>
    <w:rsid w:val="78CA44FB"/>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2655</Words>
  <Characters>2784</Characters>
  <Lines>19</Lines>
  <Paragraphs>5</Paragraphs>
  <TotalTime>4</TotalTime>
  <ScaleCrop>false</ScaleCrop>
  <LinksUpToDate>false</LinksUpToDate>
  <CharactersWithSpaces>3154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2025-10-27T01:44:54Z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7E119CF9ECFA417BA497C3FFD401DB8D_13</vt:lpwstr>
  </property>
  <property fmtid="{D5CDD505-2E9C-101B-9397-08002B2CF9AE}" pid="4" name="KSOTemplateDocerSaveRecord">
    <vt:lpwstr>eyJoZGlkIjoiMDNmYjdhNDg0YTM3MTNhNWJkNDdjYjEwMTgzNjhkYzciLCJ1c2VySWQiOiI0NTU2MzE3MDMifQ==</vt:lpwstr>
  </property>
</Properties>
</file>