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lang w:val="en-US" w:eastAsia="zh-CN"/>
        </w:rPr>
        <w:t>2026年春节慰问物资</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2</w:t>
      </w:r>
      <w:bookmarkStart w:id="5" w:name="_GoBack"/>
      <w:bookmarkEnd w:id="5"/>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XX</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58ED0287">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rPr>
      </w:pPr>
      <w:r>
        <w:rPr>
          <w:rFonts w:hint="eastAsia" w:ascii="仿宋_GB2312" w:hAnsi="仿宋_GB2312" w:eastAsia="仿宋_GB2312" w:cs="仿宋_GB2312"/>
          <w:b/>
          <w:bCs/>
          <w:snapToGrid w:val="0"/>
          <w:kern w:val="0"/>
          <w:sz w:val="28"/>
          <w:szCs w:val="32"/>
          <w:highlight w:val="none"/>
        </w:rPr>
        <w:t>一、项目需求</w:t>
      </w:r>
    </w:p>
    <w:p w14:paraId="6987E14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eastAsia="zh-CN"/>
        </w:rPr>
      </w:pPr>
      <w:r>
        <w:rPr>
          <w:rFonts w:hint="eastAsia" w:ascii="仿宋_GB2312" w:hAnsi="仿宋_GB2312" w:eastAsia="仿宋_GB2312" w:cs="仿宋_GB2312"/>
          <w:b w:val="0"/>
          <w:bCs w:val="0"/>
          <w:snapToGrid w:val="0"/>
          <w:kern w:val="0"/>
          <w:sz w:val="28"/>
          <w:szCs w:val="32"/>
          <w:highlight w:val="none"/>
        </w:rPr>
        <w:t>采购一批春节慰问物资，慰问对象为各部门、各社康中心及值班人员，总预算49500元，采购金额以实际结算为准</w:t>
      </w:r>
      <w:r>
        <w:rPr>
          <w:rFonts w:hint="eastAsia" w:ascii="仿宋_GB2312" w:hAnsi="仿宋_GB2312" w:eastAsia="仿宋_GB2312" w:cs="仿宋_GB2312"/>
          <w:b w:val="0"/>
          <w:bCs w:val="0"/>
          <w:snapToGrid w:val="0"/>
          <w:kern w:val="0"/>
          <w:sz w:val="28"/>
          <w:szCs w:val="32"/>
          <w:highlight w:val="none"/>
          <w:lang w:eastAsia="zh-CN"/>
        </w:rPr>
        <w:t>。</w:t>
      </w:r>
    </w:p>
    <w:p w14:paraId="58D506A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bCs/>
          <w:snapToGrid w:val="0"/>
          <w:kern w:val="0"/>
          <w:sz w:val="28"/>
          <w:szCs w:val="32"/>
          <w:highlight w:val="none"/>
          <w:lang w:val="en-US" w:eastAsia="zh-CN"/>
        </w:rPr>
        <w:t>二、</w:t>
      </w:r>
      <w:r>
        <w:rPr>
          <w:rFonts w:hint="eastAsia" w:ascii="仿宋_GB2312" w:hAnsi="仿宋_GB2312" w:eastAsia="仿宋_GB2312" w:cs="仿宋_GB2312"/>
          <w:b/>
          <w:bCs/>
          <w:snapToGrid w:val="0"/>
          <w:kern w:val="0"/>
          <w:sz w:val="28"/>
          <w:szCs w:val="32"/>
          <w:highlight w:val="none"/>
        </w:rPr>
        <w:t>具体参数要求/服务要求：</w:t>
      </w:r>
    </w:p>
    <w:p w14:paraId="71076B9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1.每份总品种数不少于7种，其中：</w:t>
      </w:r>
    </w:p>
    <w:p w14:paraId="760897C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水果粑粑柑、苹果2种，总重量不少于5kg</w:t>
      </w:r>
    </w:p>
    <w:p w14:paraId="7F3BF28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牛奶，200ml或250ml，不少于16盒（或瓶）</w:t>
      </w:r>
    </w:p>
    <w:p w14:paraId="1303B1C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坚果礼盒，不少于1Kg</w:t>
      </w:r>
    </w:p>
    <w:p w14:paraId="5750E30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饼干礼盒，不少于1Kg</w:t>
      </w:r>
    </w:p>
    <w:p w14:paraId="1E92B86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糖果或巧克力，不少于500g</w:t>
      </w:r>
    </w:p>
    <w:p w14:paraId="521A767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其他零食类，不少于500g</w:t>
      </w:r>
    </w:p>
    <w:p w14:paraId="53FBE60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eastAsia="zh-CN"/>
        </w:rPr>
      </w:pPr>
      <w:r>
        <w:rPr>
          <w:rFonts w:hint="eastAsia" w:ascii="仿宋_GB2312" w:hAnsi="仿宋_GB2312" w:eastAsia="仿宋_GB2312" w:cs="仿宋_GB2312"/>
          <w:b w:val="0"/>
          <w:bCs w:val="0"/>
          <w:snapToGrid w:val="0"/>
          <w:kern w:val="0"/>
          <w:sz w:val="28"/>
          <w:szCs w:val="32"/>
          <w:highlight w:val="none"/>
        </w:rPr>
        <w:t>2.响应供应商需提供营业执照、食品经营许可证</w:t>
      </w:r>
      <w:r>
        <w:rPr>
          <w:rFonts w:hint="eastAsia" w:ascii="仿宋_GB2312" w:hAnsi="仿宋_GB2312" w:eastAsia="仿宋_GB2312" w:cs="仿宋_GB2312"/>
          <w:b w:val="0"/>
          <w:bCs w:val="0"/>
          <w:snapToGrid w:val="0"/>
          <w:kern w:val="0"/>
          <w:sz w:val="28"/>
          <w:szCs w:val="32"/>
          <w:highlight w:val="none"/>
          <w:lang w:eastAsia="zh-CN"/>
        </w:rPr>
        <w:t>。</w:t>
      </w:r>
    </w:p>
    <w:p w14:paraId="7331326B">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三、商务要求：</w:t>
      </w:r>
    </w:p>
    <w:p w14:paraId="137EE58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1.合同履行期限：要求在2月9号全部送到指定地点。</w:t>
      </w:r>
    </w:p>
    <w:p w14:paraId="3EDDE58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2.验收方式：实物验收</w:t>
      </w:r>
    </w:p>
    <w:p w14:paraId="4885B02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3.付款方式：一次性付款</w:t>
      </w:r>
    </w:p>
    <w:p w14:paraId="4BD7BA7B">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4"/>
        <w:gridCol w:w="1385"/>
        <w:gridCol w:w="2"/>
        <w:gridCol w:w="1385"/>
        <w:gridCol w:w="1385"/>
        <w:gridCol w:w="1596"/>
        <w:gridCol w:w="139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1"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481"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水果</w:t>
            </w:r>
          </w:p>
        </w:tc>
        <w:tc>
          <w:tcPr>
            <w:tcW w:w="783" w:type="pct"/>
            <w:gridSpan w:val="2"/>
            <w:vMerge w:val="restart"/>
            <w:tcBorders>
              <w:top w:val="single" w:color="auto" w:sz="4" w:space="0"/>
            </w:tcBorders>
            <w:vAlign w:val="center"/>
          </w:tcPr>
          <w:p w14:paraId="182B8DE3">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highlight w:val="none"/>
                <w:lang w:val="en-US" w:eastAsia="zh-CN"/>
              </w:rPr>
              <w:t>100</w:t>
            </w:r>
          </w:p>
        </w:tc>
        <w:tc>
          <w:tcPr>
            <w:tcW w:w="782" w:type="pct"/>
            <w:tcBorders>
              <w:top w:val="single" w:color="auto" w:sz="4" w:space="0"/>
            </w:tcBorders>
          </w:tcPr>
          <w:p w14:paraId="20294097">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粑粑柑、苹果2种，总重量不少于5kg</w:t>
            </w:r>
          </w:p>
        </w:tc>
        <w:tc>
          <w:tcPr>
            <w:tcW w:w="782" w:type="pct"/>
            <w:tcBorders>
              <w:top w:val="single" w:color="auto" w:sz="4" w:space="0"/>
            </w:tcBorders>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种</w:t>
            </w:r>
          </w:p>
        </w:tc>
        <w:tc>
          <w:tcPr>
            <w:tcW w:w="901" w:type="pct"/>
            <w:tcBorders>
              <w:top w:val="single" w:color="auto" w:sz="4" w:space="0"/>
            </w:tcBorders>
          </w:tcPr>
          <w:p w14:paraId="57506F2A">
            <w:pPr>
              <w:adjustRightInd w:val="0"/>
              <w:snapToGrid w:val="0"/>
              <w:spacing w:line="360" w:lineRule="auto"/>
              <w:jc w:val="center"/>
              <w:rPr>
                <w:rFonts w:hint="eastAsia" w:ascii="宋体" w:hAnsi="宋体"/>
                <w:bCs/>
                <w:snapToGrid w:val="0"/>
                <w:kern w:val="0"/>
                <w:sz w:val="24"/>
                <w:highlight w:val="none"/>
              </w:rPr>
            </w:pPr>
          </w:p>
        </w:tc>
        <w:tc>
          <w:tcPr>
            <w:tcW w:w="788" w:type="pct"/>
            <w:vMerge w:val="restart"/>
            <w:tcBorders>
              <w:top w:val="single" w:color="auto" w:sz="4" w:space="0"/>
            </w:tcBorders>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总金额不超过49500元</w:t>
            </w: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1" w:type="pct"/>
            <w:vAlign w:val="center"/>
          </w:tcPr>
          <w:p w14:paraId="3636EC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牛奶</w:t>
            </w:r>
          </w:p>
        </w:tc>
        <w:tc>
          <w:tcPr>
            <w:tcW w:w="783" w:type="pct"/>
            <w:gridSpan w:val="2"/>
            <w:vMerge w:val="continue"/>
            <w:vAlign w:val="center"/>
          </w:tcPr>
          <w:p w14:paraId="21865C54">
            <w:pPr>
              <w:adjustRightInd w:val="0"/>
              <w:snapToGrid w:val="0"/>
              <w:spacing w:line="360" w:lineRule="auto"/>
              <w:jc w:val="center"/>
              <w:rPr>
                <w:rFonts w:hint="eastAsia" w:ascii="宋体" w:hAnsi="宋体" w:eastAsia="宋体"/>
                <w:bCs/>
                <w:snapToGrid w:val="0"/>
                <w:kern w:val="0"/>
                <w:sz w:val="24"/>
                <w:lang w:val="en-US" w:eastAsia="zh-CN"/>
              </w:rPr>
            </w:pPr>
          </w:p>
        </w:tc>
        <w:tc>
          <w:tcPr>
            <w:tcW w:w="782" w:type="pct"/>
          </w:tcPr>
          <w:p w14:paraId="4AEBAD3B">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200ml或250ml，不少于16盒（或瓶）</w:t>
            </w:r>
          </w:p>
        </w:tc>
        <w:tc>
          <w:tcPr>
            <w:tcW w:w="782" w:type="pct"/>
          </w:tcPr>
          <w:p w14:paraId="3E6871F0">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箱</w:t>
            </w:r>
          </w:p>
        </w:tc>
        <w:tc>
          <w:tcPr>
            <w:tcW w:w="901" w:type="pct"/>
          </w:tcPr>
          <w:p w14:paraId="76FC8357">
            <w:pPr>
              <w:adjustRightInd w:val="0"/>
              <w:snapToGrid w:val="0"/>
              <w:spacing w:line="360" w:lineRule="auto"/>
              <w:jc w:val="center"/>
              <w:rPr>
                <w:rFonts w:ascii="宋体" w:hAnsi="宋体"/>
                <w:bCs/>
                <w:snapToGrid w:val="0"/>
                <w:kern w:val="0"/>
                <w:sz w:val="24"/>
              </w:rPr>
            </w:pPr>
          </w:p>
        </w:tc>
        <w:tc>
          <w:tcPr>
            <w:tcW w:w="788" w:type="pct"/>
            <w:vMerge w:val="continue"/>
          </w:tcPr>
          <w:p w14:paraId="0319B78F">
            <w:pPr>
              <w:adjustRightInd w:val="0"/>
              <w:snapToGrid w:val="0"/>
              <w:spacing w:line="360" w:lineRule="auto"/>
              <w:jc w:val="center"/>
              <w:rPr>
                <w:rFonts w:ascii="宋体" w:hAnsi="宋体"/>
                <w:bCs/>
                <w:snapToGrid w:val="0"/>
                <w:kern w:val="0"/>
                <w:sz w:val="24"/>
              </w:rPr>
            </w:pPr>
          </w:p>
        </w:tc>
      </w:tr>
      <w:tr w14:paraId="7EC629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vAlign w:val="center"/>
          </w:tcPr>
          <w:p w14:paraId="3F592366">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3</w:t>
            </w:r>
          </w:p>
        </w:tc>
        <w:tc>
          <w:tcPr>
            <w:tcW w:w="481" w:type="pct"/>
            <w:vAlign w:val="center"/>
          </w:tcPr>
          <w:p w14:paraId="1A24A3E5">
            <w:pPr>
              <w:adjustRightInd w:val="0"/>
              <w:snapToGrid w:val="0"/>
              <w:spacing w:line="360" w:lineRule="auto"/>
              <w:jc w:val="center"/>
              <w:rPr>
                <w:rFonts w:hint="eastAsia" w:ascii="宋体" w:hAnsi="宋体"/>
                <w:bCs/>
                <w:snapToGrid w:val="0"/>
                <w:kern w:val="0"/>
                <w:sz w:val="24"/>
              </w:rPr>
            </w:pPr>
            <w:r>
              <w:rPr>
                <w:rFonts w:hint="eastAsia" w:ascii="宋体" w:hAnsi="宋体"/>
                <w:bCs/>
                <w:snapToGrid w:val="0"/>
                <w:kern w:val="0"/>
                <w:sz w:val="24"/>
              </w:rPr>
              <w:t>坚果礼盒</w:t>
            </w:r>
          </w:p>
        </w:tc>
        <w:tc>
          <w:tcPr>
            <w:tcW w:w="783" w:type="pct"/>
            <w:gridSpan w:val="2"/>
            <w:vMerge w:val="continue"/>
            <w:vAlign w:val="center"/>
          </w:tcPr>
          <w:p w14:paraId="640A93D0">
            <w:pPr>
              <w:adjustRightInd w:val="0"/>
              <w:snapToGrid w:val="0"/>
              <w:spacing w:line="360" w:lineRule="auto"/>
              <w:jc w:val="center"/>
              <w:rPr>
                <w:rFonts w:hint="default" w:ascii="宋体" w:hAnsi="宋体"/>
                <w:bCs/>
                <w:snapToGrid w:val="0"/>
                <w:kern w:val="0"/>
                <w:sz w:val="24"/>
                <w:lang w:val="en-US" w:eastAsia="zh-CN"/>
              </w:rPr>
            </w:pPr>
          </w:p>
        </w:tc>
        <w:tc>
          <w:tcPr>
            <w:tcW w:w="782" w:type="pct"/>
          </w:tcPr>
          <w:p w14:paraId="42041CEF">
            <w:pPr>
              <w:adjustRightInd w:val="0"/>
              <w:snapToGrid w:val="0"/>
              <w:spacing w:line="360" w:lineRule="auto"/>
              <w:jc w:val="center"/>
              <w:rPr>
                <w:rFonts w:hint="eastAsia" w:ascii="宋体" w:hAnsi="宋体"/>
                <w:bCs/>
                <w:snapToGrid w:val="0"/>
                <w:kern w:val="0"/>
                <w:sz w:val="24"/>
              </w:rPr>
            </w:pPr>
            <w:r>
              <w:rPr>
                <w:rFonts w:hint="eastAsia" w:ascii="宋体" w:hAnsi="宋体"/>
                <w:bCs/>
                <w:snapToGrid w:val="0"/>
                <w:kern w:val="0"/>
                <w:sz w:val="24"/>
              </w:rPr>
              <w:t>不少于1Kg</w:t>
            </w:r>
          </w:p>
        </w:tc>
        <w:tc>
          <w:tcPr>
            <w:tcW w:w="782" w:type="pct"/>
          </w:tcPr>
          <w:p w14:paraId="5AA55814">
            <w:pPr>
              <w:adjustRightInd w:val="0"/>
              <w:snapToGrid w:val="0"/>
              <w:spacing w:line="360" w:lineRule="auto"/>
              <w:jc w:val="center"/>
              <w:rPr>
                <w:rFonts w:hint="default" w:ascii="宋体" w:hAnsi="宋体"/>
                <w:bCs/>
                <w:snapToGrid w:val="0"/>
                <w:kern w:val="0"/>
                <w:sz w:val="24"/>
                <w:lang w:val="en-US" w:eastAsia="zh-CN"/>
              </w:rPr>
            </w:pPr>
            <w:r>
              <w:rPr>
                <w:rFonts w:hint="eastAsia" w:ascii="宋体" w:hAnsi="宋体"/>
                <w:bCs/>
                <w:snapToGrid w:val="0"/>
                <w:kern w:val="0"/>
                <w:sz w:val="24"/>
                <w:lang w:val="en-US" w:eastAsia="zh-CN"/>
              </w:rPr>
              <w:t>盒</w:t>
            </w:r>
          </w:p>
        </w:tc>
        <w:tc>
          <w:tcPr>
            <w:tcW w:w="901" w:type="pct"/>
          </w:tcPr>
          <w:p w14:paraId="5980E97A">
            <w:pPr>
              <w:adjustRightInd w:val="0"/>
              <w:snapToGrid w:val="0"/>
              <w:spacing w:line="360" w:lineRule="auto"/>
              <w:jc w:val="center"/>
              <w:rPr>
                <w:rFonts w:ascii="宋体" w:hAnsi="宋体"/>
                <w:bCs/>
                <w:snapToGrid w:val="0"/>
                <w:kern w:val="0"/>
                <w:sz w:val="24"/>
              </w:rPr>
            </w:pPr>
          </w:p>
        </w:tc>
        <w:tc>
          <w:tcPr>
            <w:tcW w:w="788" w:type="pct"/>
            <w:vMerge w:val="continue"/>
          </w:tcPr>
          <w:p w14:paraId="38E940D6">
            <w:pPr>
              <w:adjustRightInd w:val="0"/>
              <w:snapToGrid w:val="0"/>
              <w:spacing w:line="360" w:lineRule="auto"/>
              <w:jc w:val="center"/>
              <w:rPr>
                <w:rFonts w:ascii="宋体" w:hAnsi="宋体"/>
                <w:bCs/>
                <w:snapToGrid w:val="0"/>
                <w:kern w:val="0"/>
                <w:sz w:val="24"/>
              </w:rPr>
            </w:pPr>
          </w:p>
        </w:tc>
      </w:tr>
      <w:tr w14:paraId="6E8C2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vAlign w:val="center"/>
          </w:tcPr>
          <w:p w14:paraId="053FC9D4">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4</w:t>
            </w:r>
          </w:p>
        </w:tc>
        <w:tc>
          <w:tcPr>
            <w:tcW w:w="481" w:type="pct"/>
            <w:vAlign w:val="center"/>
          </w:tcPr>
          <w:p w14:paraId="435826CB">
            <w:pPr>
              <w:adjustRightInd w:val="0"/>
              <w:snapToGrid w:val="0"/>
              <w:spacing w:line="360" w:lineRule="auto"/>
              <w:jc w:val="center"/>
              <w:rPr>
                <w:rFonts w:hint="eastAsia" w:ascii="宋体" w:hAnsi="宋体"/>
                <w:bCs/>
                <w:snapToGrid w:val="0"/>
                <w:kern w:val="0"/>
                <w:sz w:val="24"/>
              </w:rPr>
            </w:pPr>
            <w:r>
              <w:rPr>
                <w:rFonts w:hint="eastAsia" w:ascii="宋体" w:hAnsi="宋体"/>
                <w:bCs/>
                <w:snapToGrid w:val="0"/>
                <w:kern w:val="0"/>
                <w:sz w:val="24"/>
              </w:rPr>
              <w:t>饼干礼盒</w:t>
            </w:r>
          </w:p>
        </w:tc>
        <w:tc>
          <w:tcPr>
            <w:tcW w:w="783" w:type="pct"/>
            <w:gridSpan w:val="2"/>
            <w:vMerge w:val="continue"/>
            <w:vAlign w:val="center"/>
          </w:tcPr>
          <w:p w14:paraId="2129B245">
            <w:pPr>
              <w:adjustRightInd w:val="0"/>
              <w:snapToGrid w:val="0"/>
              <w:spacing w:line="360" w:lineRule="auto"/>
              <w:jc w:val="center"/>
              <w:rPr>
                <w:rFonts w:hint="default" w:ascii="宋体" w:hAnsi="宋体"/>
                <w:bCs/>
                <w:snapToGrid w:val="0"/>
                <w:kern w:val="0"/>
                <w:sz w:val="24"/>
                <w:lang w:val="en-US" w:eastAsia="zh-CN"/>
              </w:rPr>
            </w:pPr>
          </w:p>
        </w:tc>
        <w:tc>
          <w:tcPr>
            <w:tcW w:w="782" w:type="pct"/>
          </w:tcPr>
          <w:p w14:paraId="42F56300">
            <w:pPr>
              <w:adjustRightInd w:val="0"/>
              <w:snapToGrid w:val="0"/>
              <w:spacing w:line="360" w:lineRule="auto"/>
              <w:jc w:val="center"/>
              <w:rPr>
                <w:rFonts w:hint="eastAsia" w:ascii="宋体" w:hAnsi="宋体"/>
                <w:bCs/>
                <w:snapToGrid w:val="0"/>
                <w:kern w:val="0"/>
                <w:sz w:val="24"/>
              </w:rPr>
            </w:pPr>
            <w:r>
              <w:rPr>
                <w:rFonts w:hint="eastAsia" w:ascii="宋体" w:hAnsi="宋体"/>
                <w:bCs/>
                <w:snapToGrid w:val="0"/>
                <w:kern w:val="0"/>
                <w:sz w:val="24"/>
              </w:rPr>
              <w:t>不少于1Kg</w:t>
            </w:r>
          </w:p>
        </w:tc>
        <w:tc>
          <w:tcPr>
            <w:tcW w:w="782" w:type="pct"/>
          </w:tcPr>
          <w:p w14:paraId="23BF5B91">
            <w:pPr>
              <w:adjustRightInd w:val="0"/>
              <w:snapToGrid w:val="0"/>
              <w:spacing w:line="360" w:lineRule="auto"/>
              <w:jc w:val="center"/>
              <w:rPr>
                <w:rFonts w:hint="eastAsia" w:ascii="宋体" w:hAnsi="宋体"/>
                <w:bCs/>
                <w:snapToGrid w:val="0"/>
                <w:kern w:val="0"/>
                <w:sz w:val="24"/>
                <w:lang w:val="en-US" w:eastAsia="zh-CN"/>
              </w:rPr>
            </w:pPr>
            <w:r>
              <w:rPr>
                <w:rFonts w:hint="eastAsia" w:ascii="宋体" w:hAnsi="宋体"/>
                <w:bCs/>
                <w:snapToGrid w:val="0"/>
                <w:kern w:val="0"/>
                <w:sz w:val="24"/>
                <w:lang w:val="en-US" w:eastAsia="zh-CN"/>
              </w:rPr>
              <w:t>盒</w:t>
            </w:r>
          </w:p>
        </w:tc>
        <w:tc>
          <w:tcPr>
            <w:tcW w:w="901" w:type="pct"/>
          </w:tcPr>
          <w:p w14:paraId="6C1B52EC">
            <w:pPr>
              <w:adjustRightInd w:val="0"/>
              <w:snapToGrid w:val="0"/>
              <w:spacing w:line="360" w:lineRule="auto"/>
              <w:jc w:val="center"/>
              <w:rPr>
                <w:rFonts w:ascii="宋体" w:hAnsi="宋体"/>
                <w:bCs/>
                <w:snapToGrid w:val="0"/>
                <w:kern w:val="0"/>
                <w:sz w:val="24"/>
              </w:rPr>
            </w:pPr>
          </w:p>
        </w:tc>
        <w:tc>
          <w:tcPr>
            <w:tcW w:w="788" w:type="pct"/>
            <w:vMerge w:val="continue"/>
          </w:tcPr>
          <w:p w14:paraId="30CA5A63">
            <w:pPr>
              <w:adjustRightInd w:val="0"/>
              <w:snapToGrid w:val="0"/>
              <w:spacing w:line="360" w:lineRule="auto"/>
              <w:jc w:val="center"/>
              <w:rPr>
                <w:rFonts w:ascii="宋体" w:hAnsi="宋体"/>
                <w:bCs/>
                <w:snapToGrid w:val="0"/>
                <w:kern w:val="0"/>
                <w:sz w:val="24"/>
              </w:rPr>
            </w:pPr>
          </w:p>
        </w:tc>
      </w:tr>
      <w:tr w14:paraId="3E7E8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vAlign w:val="center"/>
          </w:tcPr>
          <w:p w14:paraId="443D8835">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5</w:t>
            </w:r>
          </w:p>
        </w:tc>
        <w:tc>
          <w:tcPr>
            <w:tcW w:w="481" w:type="pct"/>
            <w:vAlign w:val="center"/>
          </w:tcPr>
          <w:p w14:paraId="70C7BE6A">
            <w:pPr>
              <w:adjustRightInd w:val="0"/>
              <w:snapToGrid w:val="0"/>
              <w:spacing w:line="360" w:lineRule="auto"/>
              <w:jc w:val="center"/>
              <w:rPr>
                <w:rFonts w:hint="eastAsia" w:ascii="宋体" w:hAnsi="宋体"/>
                <w:bCs/>
                <w:snapToGrid w:val="0"/>
                <w:kern w:val="0"/>
                <w:sz w:val="24"/>
              </w:rPr>
            </w:pPr>
            <w:r>
              <w:rPr>
                <w:rFonts w:hint="eastAsia" w:ascii="宋体" w:hAnsi="宋体"/>
                <w:bCs/>
                <w:snapToGrid w:val="0"/>
                <w:kern w:val="0"/>
                <w:sz w:val="24"/>
              </w:rPr>
              <w:t>糖果或巧克力</w:t>
            </w:r>
          </w:p>
        </w:tc>
        <w:tc>
          <w:tcPr>
            <w:tcW w:w="783" w:type="pct"/>
            <w:gridSpan w:val="2"/>
            <w:vMerge w:val="continue"/>
            <w:vAlign w:val="center"/>
          </w:tcPr>
          <w:p w14:paraId="7185BA56">
            <w:pPr>
              <w:adjustRightInd w:val="0"/>
              <w:snapToGrid w:val="0"/>
              <w:spacing w:line="360" w:lineRule="auto"/>
              <w:jc w:val="center"/>
              <w:rPr>
                <w:rFonts w:hint="default" w:ascii="宋体" w:hAnsi="宋体"/>
                <w:bCs/>
                <w:snapToGrid w:val="0"/>
                <w:kern w:val="0"/>
                <w:sz w:val="24"/>
                <w:lang w:val="en-US" w:eastAsia="zh-CN"/>
              </w:rPr>
            </w:pPr>
          </w:p>
        </w:tc>
        <w:tc>
          <w:tcPr>
            <w:tcW w:w="782" w:type="pct"/>
          </w:tcPr>
          <w:p w14:paraId="5F8F2666">
            <w:pPr>
              <w:adjustRightInd w:val="0"/>
              <w:snapToGrid w:val="0"/>
              <w:spacing w:line="360" w:lineRule="auto"/>
              <w:jc w:val="center"/>
              <w:rPr>
                <w:rFonts w:hint="eastAsia" w:ascii="宋体" w:hAnsi="宋体"/>
                <w:bCs/>
                <w:snapToGrid w:val="0"/>
                <w:kern w:val="0"/>
                <w:sz w:val="24"/>
              </w:rPr>
            </w:pPr>
            <w:r>
              <w:rPr>
                <w:rFonts w:hint="eastAsia" w:ascii="宋体" w:hAnsi="宋体"/>
                <w:bCs/>
                <w:snapToGrid w:val="0"/>
                <w:kern w:val="0"/>
                <w:sz w:val="24"/>
              </w:rPr>
              <w:t>不少于500g</w:t>
            </w:r>
          </w:p>
        </w:tc>
        <w:tc>
          <w:tcPr>
            <w:tcW w:w="782" w:type="pct"/>
          </w:tcPr>
          <w:p w14:paraId="58679AE6">
            <w:pPr>
              <w:adjustRightInd w:val="0"/>
              <w:snapToGrid w:val="0"/>
              <w:spacing w:line="360" w:lineRule="auto"/>
              <w:jc w:val="center"/>
              <w:rPr>
                <w:rFonts w:hint="eastAsia" w:ascii="宋体" w:hAnsi="宋体"/>
                <w:bCs/>
                <w:snapToGrid w:val="0"/>
                <w:kern w:val="0"/>
                <w:sz w:val="24"/>
                <w:lang w:val="en-US" w:eastAsia="zh-CN"/>
              </w:rPr>
            </w:pPr>
            <w:r>
              <w:rPr>
                <w:rFonts w:hint="eastAsia" w:ascii="宋体" w:hAnsi="宋体"/>
                <w:bCs/>
                <w:snapToGrid w:val="0"/>
                <w:kern w:val="0"/>
                <w:sz w:val="24"/>
                <w:lang w:val="en-US" w:eastAsia="zh-CN"/>
              </w:rPr>
              <w:t>包</w:t>
            </w:r>
          </w:p>
        </w:tc>
        <w:tc>
          <w:tcPr>
            <w:tcW w:w="901" w:type="pct"/>
          </w:tcPr>
          <w:p w14:paraId="5EFB8635">
            <w:pPr>
              <w:adjustRightInd w:val="0"/>
              <w:snapToGrid w:val="0"/>
              <w:spacing w:line="360" w:lineRule="auto"/>
              <w:jc w:val="center"/>
              <w:rPr>
                <w:rFonts w:ascii="宋体" w:hAnsi="宋体"/>
                <w:bCs/>
                <w:snapToGrid w:val="0"/>
                <w:kern w:val="0"/>
                <w:sz w:val="24"/>
              </w:rPr>
            </w:pPr>
          </w:p>
        </w:tc>
        <w:tc>
          <w:tcPr>
            <w:tcW w:w="788" w:type="pct"/>
            <w:vMerge w:val="continue"/>
          </w:tcPr>
          <w:p w14:paraId="32872304">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bottom w:val="single" w:color="auto" w:sz="4" w:space="0"/>
            </w:tcBorders>
            <w:vAlign w:val="center"/>
          </w:tcPr>
          <w:p w14:paraId="1915DB12">
            <w:pPr>
              <w:adjustRightInd w:val="0"/>
              <w:snapToGrid w:val="0"/>
              <w:spacing w:line="360" w:lineRule="auto"/>
              <w:jc w:val="center"/>
              <w:rPr>
                <w:rFonts w:hint="eastAsia" w:ascii="宋体" w:hAnsi="宋体" w:eastAsia="宋体"/>
                <w:bCs/>
                <w:snapToGrid w:val="0"/>
                <w:kern w:val="0"/>
                <w:sz w:val="24"/>
                <w:lang w:eastAsia="zh-CN"/>
              </w:rPr>
            </w:pPr>
            <w:r>
              <w:rPr>
                <w:rFonts w:hint="eastAsia" w:ascii="宋体" w:hAnsi="宋体"/>
                <w:bCs/>
                <w:snapToGrid w:val="0"/>
                <w:kern w:val="0"/>
                <w:sz w:val="24"/>
                <w:lang w:val="en-US" w:eastAsia="zh-CN"/>
              </w:rPr>
              <w:t>6</w:t>
            </w:r>
          </w:p>
        </w:tc>
        <w:tc>
          <w:tcPr>
            <w:tcW w:w="481" w:type="pct"/>
            <w:tcBorders>
              <w:bottom w:val="single" w:color="auto" w:sz="4" w:space="0"/>
            </w:tcBorders>
            <w:vAlign w:val="center"/>
          </w:tcPr>
          <w:p w14:paraId="2E747E69">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rPr>
              <w:t>其</w:t>
            </w:r>
            <w:r>
              <w:rPr>
                <w:rFonts w:hint="eastAsia" w:ascii="宋体" w:hAnsi="宋体"/>
                <w:bCs/>
                <w:snapToGrid w:val="0"/>
                <w:kern w:val="0"/>
                <w:sz w:val="24"/>
                <w:lang w:val="en-US" w:eastAsia="zh-CN"/>
              </w:rPr>
              <w:t>它零食类</w:t>
            </w:r>
          </w:p>
        </w:tc>
        <w:tc>
          <w:tcPr>
            <w:tcW w:w="783" w:type="pct"/>
            <w:gridSpan w:val="2"/>
            <w:vMerge w:val="continue"/>
            <w:vAlign w:val="center"/>
          </w:tcPr>
          <w:p w14:paraId="42980E21">
            <w:pPr>
              <w:adjustRightInd w:val="0"/>
              <w:snapToGrid w:val="0"/>
              <w:spacing w:line="360" w:lineRule="auto"/>
              <w:jc w:val="center"/>
              <w:rPr>
                <w:rFonts w:hint="eastAsia" w:ascii="宋体" w:hAnsi="宋体" w:eastAsia="宋体"/>
                <w:bCs/>
                <w:snapToGrid w:val="0"/>
                <w:kern w:val="0"/>
                <w:sz w:val="24"/>
                <w:lang w:val="en-US" w:eastAsia="zh-CN"/>
              </w:rPr>
            </w:pPr>
          </w:p>
        </w:tc>
        <w:tc>
          <w:tcPr>
            <w:tcW w:w="782" w:type="pct"/>
          </w:tcPr>
          <w:p w14:paraId="500E57EE">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不少于500g</w:t>
            </w:r>
          </w:p>
        </w:tc>
        <w:tc>
          <w:tcPr>
            <w:tcW w:w="782" w:type="pct"/>
          </w:tcPr>
          <w:p w14:paraId="47395228">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包</w:t>
            </w:r>
          </w:p>
        </w:tc>
        <w:tc>
          <w:tcPr>
            <w:tcW w:w="901" w:type="pct"/>
          </w:tcPr>
          <w:p w14:paraId="0A704282">
            <w:pPr>
              <w:adjustRightInd w:val="0"/>
              <w:snapToGrid w:val="0"/>
              <w:spacing w:line="360" w:lineRule="auto"/>
              <w:jc w:val="center"/>
              <w:rPr>
                <w:rFonts w:ascii="宋体" w:hAnsi="宋体"/>
                <w:bCs/>
                <w:snapToGrid w:val="0"/>
                <w:kern w:val="0"/>
                <w:sz w:val="24"/>
              </w:rPr>
            </w:pPr>
          </w:p>
        </w:tc>
        <w:tc>
          <w:tcPr>
            <w:tcW w:w="788" w:type="pct"/>
            <w:vMerge w:val="continue"/>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2"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5"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2"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5"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294D9285-3E27-4CCD-8233-4A57B0BB527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5052554-91BC-4E96-A3EA-B124149EFF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672922"/>
    <w:rsid w:val="03EE4A9C"/>
    <w:rsid w:val="04E71358"/>
    <w:rsid w:val="055C394A"/>
    <w:rsid w:val="05C70D93"/>
    <w:rsid w:val="072347D7"/>
    <w:rsid w:val="08BC337C"/>
    <w:rsid w:val="092C38DF"/>
    <w:rsid w:val="09EE200C"/>
    <w:rsid w:val="0A014C73"/>
    <w:rsid w:val="0D280723"/>
    <w:rsid w:val="1152407D"/>
    <w:rsid w:val="1181541B"/>
    <w:rsid w:val="120A43BE"/>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40A3DFF"/>
    <w:rsid w:val="25254A0D"/>
    <w:rsid w:val="25EF3DCB"/>
    <w:rsid w:val="275E5359"/>
    <w:rsid w:val="27D41703"/>
    <w:rsid w:val="29EF1806"/>
    <w:rsid w:val="2A550045"/>
    <w:rsid w:val="2D936DA1"/>
    <w:rsid w:val="2DB07AFC"/>
    <w:rsid w:val="2FB06326"/>
    <w:rsid w:val="317D4289"/>
    <w:rsid w:val="31D7251E"/>
    <w:rsid w:val="31DC208A"/>
    <w:rsid w:val="33CE5DC2"/>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2805F2B"/>
    <w:rsid w:val="53C4433B"/>
    <w:rsid w:val="545C11F4"/>
    <w:rsid w:val="59B23993"/>
    <w:rsid w:val="59F45752"/>
    <w:rsid w:val="5A807519"/>
    <w:rsid w:val="5C2710F9"/>
    <w:rsid w:val="5E317FAE"/>
    <w:rsid w:val="5E711D46"/>
    <w:rsid w:val="5EDB6B4A"/>
    <w:rsid w:val="615E6687"/>
    <w:rsid w:val="616421C6"/>
    <w:rsid w:val="61D104EA"/>
    <w:rsid w:val="62CF609E"/>
    <w:rsid w:val="643E547F"/>
    <w:rsid w:val="64E7316B"/>
    <w:rsid w:val="68F67A18"/>
    <w:rsid w:val="68F93B6B"/>
    <w:rsid w:val="69FA35A8"/>
    <w:rsid w:val="6A995FA5"/>
    <w:rsid w:val="6AA51683"/>
    <w:rsid w:val="6D8E6A2F"/>
    <w:rsid w:val="6ED628CC"/>
    <w:rsid w:val="6EE83F45"/>
    <w:rsid w:val="6F371D0A"/>
    <w:rsid w:val="704E2D79"/>
    <w:rsid w:val="729B36BD"/>
    <w:rsid w:val="76B06742"/>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2424</Words>
  <Characters>2575</Characters>
  <Lines>19</Lines>
  <Paragraphs>5</Paragraphs>
  <TotalTime>1</TotalTime>
  <ScaleCrop>false</ScaleCrop>
  <LinksUpToDate>false</LinksUpToDate>
  <CharactersWithSpaces>3029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2026-01-30T15:27:29Z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F514D8EAFC9E4FE988A00E5251821214_13</vt:lpwstr>
  </property>
  <property fmtid="{D5CDD505-2E9C-101B-9397-08002B2CF9AE}" pid="4" name="KSOTemplateDocerSaveRecord">
    <vt:lpwstr>eyJoZGlkIjoiZDVmMGFlMzEwZjgxZDg2ODc0ZTdjYTYzNmM4Y2U4MTIiLCJ1c2VySWQiOiI0NTU2MzE3MDMifQ==</vt:lpwstr>
  </property>
</Properties>
</file>