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6D6EF940">
      <w:pPr>
        <w:spacing w:line="360" w:lineRule="auto"/>
        <w:jc w:val="center"/>
        <w:rPr>
          <w:b/>
          <w:bCs/>
        </w:rPr>
      </w:pPr>
    </w:p>
    <w:p w14:paraId="733F8DB8">
      <w:pPr>
        <w:spacing w:line="360" w:lineRule="auto"/>
        <w:jc w:val="center"/>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firstLine="643" w:firstLineChars="200"/>
        <w:jc w:val="center"/>
        <w:rPr>
          <w:rFonts w:ascii="宋体" w:hAnsi="宋体"/>
          <w:b/>
          <w:bCs/>
          <w:sz w:val="32"/>
          <w:szCs w:val="32"/>
        </w:rPr>
      </w:pPr>
      <w:r>
        <w:rPr>
          <w:rFonts w:hint="eastAsia" w:ascii="宋体" w:hAnsi="宋体"/>
          <w:b/>
          <w:bCs/>
          <w:sz w:val="32"/>
          <w:szCs w:val="32"/>
          <w:lang w:val="en-US" w:eastAsia="zh-CN"/>
        </w:rPr>
        <w:t xml:space="preserve">  </w:t>
      </w:r>
      <w:r>
        <w:rPr>
          <w:rFonts w:hint="eastAsia" w:ascii="宋体" w:hAnsi="宋体"/>
          <w:b/>
          <w:bCs/>
          <w:sz w:val="32"/>
          <w:szCs w:val="32"/>
        </w:rPr>
        <w:t>项目名称：</w:t>
      </w:r>
      <w:r>
        <w:rPr>
          <w:rFonts w:hint="eastAsia" w:ascii="宋体" w:hAnsi="宋体" w:cs="Times New Roman"/>
          <w:b/>
          <w:bCs/>
          <w:sz w:val="28"/>
          <w:szCs w:val="28"/>
          <w:u w:val="single"/>
          <w:lang w:val="en-US" w:eastAsia="zh-CN"/>
        </w:rPr>
        <w:t>大铲岛社康站及配套用房房屋安全修缮</w:t>
      </w:r>
      <w:r>
        <w:rPr>
          <w:rFonts w:hint="eastAsia" w:ascii="宋体" w:hAnsi="宋体" w:eastAsia="宋体" w:cs="Times New Roman"/>
          <w:b/>
          <w:bCs/>
          <w:sz w:val="28"/>
          <w:szCs w:val="28"/>
          <w:u w:val="single"/>
          <w:lang w:val="en-US" w:eastAsia="zh-CN"/>
        </w:rPr>
        <w:t>项目</w:t>
      </w:r>
    </w:p>
    <w:p w14:paraId="4FEF928D">
      <w:pPr>
        <w:spacing w:line="360" w:lineRule="auto"/>
        <w:ind w:firstLine="1285" w:firstLineChars="400"/>
        <w:jc w:val="both"/>
        <w:rPr>
          <w:rFonts w:hint="eastAsia" w:ascii="宋体" w:hAnsi="宋体"/>
          <w:b/>
          <w:bCs/>
          <w:sz w:val="32"/>
          <w:szCs w:val="32"/>
          <w:u w:val="single"/>
          <w:lang w:val="en-US" w:eastAsia="zh-CN"/>
        </w:rPr>
      </w:pPr>
      <w:r>
        <w:rPr>
          <w:rFonts w:hint="eastAsia" w:ascii="宋体" w:hAnsi="宋体"/>
          <w:b/>
          <w:bCs/>
          <w:sz w:val="32"/>
          <w:szCs w:val="32"/>
        </w:rPr>
        <w:t>法定代表人：</w:t>
      </w:r>
      <w:r>
        <w:rPr>
          <w:rFonts w:hint="eastAsia" w:ascii="宋体" w:hAnsi="宋体"/>
          <w:b/>
          <w:bCs/>
          <w:sz w:val="32"/>
          <w:szCs w:val="32"/>
          <w:u w:val="single"/>
          <w:lang w:val="en-US" w:eastAsia="zh-CN"/>
        </w:rPr>
        <w:t xml:space="preserve">                               </w:t>
      </w:r>
    </w:p>
    <w:p w14:paraId="1709B89C">
      <w:pPr>
        <w:spacing w:line="360" w:lineRule="auto"/>
        <w:ind w:firstLine="1285" w:firstLineChars="400"/>
        <w:jc w:val="both"/>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lang w:val="en-US" w:eastAsia="zh-CN"/>
        </w:rPr>
        <w:t xml:space="preserve">                               </w:t>
      </w:r>
    </w:p>
    <w:p w14:paraId="4112A833">
      <w:pPr>
        <w:spacing w:line="360" w:lineRule="auto"/>
        <w:ind w:firstLine="1285" w:firstLineChars="400"/>
        <w:jc w:val="both"/>
        <w:rPr>
          <w:rFonts w:ascii="宋体" w:hAnsi="宋体"/>
          <w:b/>
          <w:bCs/>
          <w:sz w:val="32"/>
          <w:szCs w:val="32"/>
        </w:rPr>
      </w:pPr>
      <w:r>
        <w:rPr>
          <w:rFonts w:hint="eastAsia" w:ascii="宋体" w:hAnsi="宋体"/>
          <w:b/>
          <w:bCs/>
          <w:sz w:val="32"/>
          <w:szCs w:val="32"/>
        </w:rPr>
        <w:t>供应商名称：</w:t>
      </w:r>
      <w:r>
        <w:rPr>
          <w:rFonts w:hint="eastAsia" w:ascii="宋体" w:hAnsi="宋体"/>
          <w:b/>
          <w:bCs/>
          <w:sz w:val="32"/>
          <w:szCs w:val="32"/>
          <w:u w:val="single"/>
          <w:lang w:val="en-US" w:eastAsia="zh-CN"/>
        </w:rPr>
        <w:t xml:space="preserve">                               </w:t>
      </w:r>
    </w:p>
    <w:p w14:paraId="7E850D60">
      <w:pPr>
        <w:spacing w:line="360" w:lineRule="auto"/>
        <w:ind w:firstLine="1285" w:firstLineChars="400"/>
        <w:jc w:val="both"/>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一、报价供应商参与院内询价采购报价时，全程应按院内询价响应文件要求填写，且必须电脑</w:t>
      </w:r>
      <w:r>
        <w:rPr>
          <w:rFonts w:hint="eastAsia" w:ascii="宋体" w:hAnsi="宋体"/>
          <w:b/>
          <w:snapToGrid w:val="0"/>
          <w:kern w:val="0"/>
          <w:sz w:val="24"/>
        </w:rPr>
        <w:t>双面打印</w:t>
      </w:r>
      <w:r>
        <w:rPr>
          <w:rFonts w:hint="eastAsia" w:ascii="宋体" w:hAnsi="宋体"/>
          <w:bCs/>
          <w:snapToGrid w:val="0"/>
          <w:kern w:val="0"/>
          <w:sz w:val="24"/>
        </w:rPr>
        <w:t>，不可手工填写。</w:t>
      </w:r>
    </w:p>
    <w:p w14:paraId="326E1DB6">
      <w:pPr>
        <w:adjustRightInd w:val="0"/>
        <w:snapToGrid w:val="0"/>
        <w:spacing w:line="360" w:lineRule="auto"/>
        <w:ind w:left="902" w:leftChars="200" w:hanging="482" w:hangingChars="200"/>
        <w:rPr>
          <w:rFonts w:ascii="宋体" w:hAnsi="宋体"/>
          <w:b/>
          <w:bCs/>
          <w:snapToGrid w:val="0"/>
          <w:color w:val="FF0000"/>
          <w:kern w:val="0"/>
          <w:sz w:val="24"/>
        </w:rPr>
      </w:pPr>
      <w:r>
        <w:rPr>
          <w:rFonts w:hint="eastAsia" w:ascii="宋体" w:hAnsi="宋体"/>
          <w:b/>
          <w:bCs/>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0" w:leftChars="200" w:hanging="480" w:hangingChars="200"/>
        <w:jc w:val="left"/>
        <w:rPr>
          <w:rFonts w:ascii="宋体" w:hAnsi="宋体"/>
          <w:bCs/>
          <w:snapToGrid w:val="0"/>
          <w:kern w:val="0"/>
          <w:sz w:val="24"/>
        </w:rPr>
      </w:pPr>
      <w:r>
        <w:rPr>
          <w:rFonts w:hint="eastAsia" w:ascii="宋体" w:hAnsi="宋体"/>
          <w:bCs/>
          <w:snapToGrid w:val="0"/>
          <w:kern w:val="0"/>
          <w:sz w:val="24"/>
        </w:rPr>
        <w:t>三、报价供应商应填写单位/公司全称、同时加盖供应商公章及签字，</w:t>
      </w:r>
      <w:r>
        <w:rPr>
          <w:rFonts w:hint="eastAsia" w:ascii="宋体" w:hAnsi="宋体"/>
          <w:bCs/>
          <w:snapToGrid w:val="0"/>
          <w:kern w:val="0"/>
          <w:sz w:val="24"/>
          <w:highlight w:val="yellow"/>
        </w:rPr>
        <w:t>于202</w:t>
      </w:r>
      <w:r>
        <w:rPr>
          <w:rFonts w:hint="eastAsia" w:ascii="宋体" w:hAnsi="宋体"/>
          <w:bCs/>
          <w:snapToGrid w:val="0"/>
          <w:kern w:val="0"/>
          <w:sz w:val="24"/>
          <w:highlight w:val="yellow"/>
          <w:lang w:val="en-US" w:eastAsia="zh-CN"/>
        </w:rPr>
        <w:t>6</w:t>
      </w:r>
      <w:r>
        <w:rPr>
          <w:rFonts w:hint="eastAsia" w:ascii="宋体" w:hAnsi="宋体"/>
          <w:bCs/>
          <w:snapToGrid w:val="0"/>
          <w:kern w:val="0"/>
          <w:sz w:val="24"/>
          <w:highlight w:val="yellow"/>
        </w:rPr>
        <w:t>年</w:t>
      </w:r>
      <w:r>
        <w:rPr>
          <w:rFonts w:hint="eastAsia" w:ascii="宋体" w:hAnsi="宋体"/>
          <w:bCs/>
          <w:snapToGrid w:val="0"/>
          <w:kern w:val="0"/>
          <w:sz w:val="24"/>
          <w:highlight w:val="yellow"/>
          <w:lang w:val="en-US" w:eastAsia="zh-CN"/>
        </w:rPr>
        <w:t>4</w:t>
      </w:r>
      <w:r>
        <w:rPr>
          <w:rFonts w:hint="eastAsia" w:ascii="宋体" w:hAnsi="宋体"/>
          <w:bCs/>
          <w:snapToGrid w:val="0"/>
          <w:kern w:val="0"/>
          <w:sz w:val="24"/>
          <w:highlight w:val="yellow"/>
        </w:rPr>
        <w:t>月</w:t>
      </w:r>
      <w:r>
        <w:rPr>
          <w:rFonts w:hint="eastAsia" w:ascii="宋体" w:hAnsi="宋体"/>
          <w:bCs/>
          <w:snapToGrid w:val="0"/>
          <w:kern w:val="0"/>
          <w:sz w:val="24"/>
          <w:highlight w:val="yellow"/>
          <w:lang w:val="en-US" w:eastAsia="zh-CN"/>
        </w:rPr>
        <w:t>22</w:t>
      </w:r>
      <w:r>
        <w:rPr>
          <w:rFonts w:hint="eastAsia" w:ascii="宋体" w:hAnsi="宋体"/>
          <w:bCs/>
          <w:snapToGrid w:val="0"/>
          <w:kern w:val="0"/>
          <w:sz w:val="24"/>
          <w:highlight w:val="yellow"/>
        </w:rPr>
        <w:t>日</w:t>
      </w:r>
      <w:r>
        <w:rPr>
          <w:rFonts w:hint="eastAsia" w:ascii="宋体" w:hAnsi="宋体"/>
          <w:bCs/>
          <w:snapToGrid w:val="0"/>
          <w:kern w:val="0"/>
          <w:sz w:val="24"/>
          <w:highlight w:val="yellow"/>
          <w:lang w:val="en-US" w:eastAsia="zh-CN"/>
        </w:rPr>
        <w:t>18:00</w:t>
      </w:r>
      <w:r>
        <w:rPr>
          <w:rFonts w:hint="eastAsia" w:ascii="宋体" w:hAnsi="宋体"/>
          <w:bCs/>
          <w:snapToGrid w:val="0"/>
          <w:kern w:val="0"/>
          <w:sz w:val="24"/>
          <w:highlight w:val="yellow"/>
        </w:rPr>
        <w:t>前（日期由需求部门填写）</w:t>
      </w:r>
      <w:r>
        <w:rPr>
          <w:rFonts w:hint="eastAsia" w:ascii="宋体" w:hAnsi="宋体"/>
          <w:bCs/>
          <w:snapToGrid w:val="0"/>
          <w:kern w:val="0"/>
          <w:sz w:val="24"/>
        </w:rPr>
        <w:t>将</w:t>
      </w:r>
      <w:r>
        <w:rPr>
          <w:rFonts w:hint="eastAsia" w:ascii="宋体" w:hAnsi="宋体"/>
          <w:b/>
          <w:bCs/>
          <w:snapToGrid w:val="0"/>
          <w:color w:val="FF0000"/>
          <w:kern w:val="0"/>
          <w:sz w:val="24"/>
        </w:rPr>
        <w:t>三份</w:t>
      </w:r>
      <w:r>
        <w:rPr>
          <w:rFonts w:hint="eastAsia" w:ascii="宋体" w:hAnsi="宋体"/>
          <w:bCs/>
          <w:snapToGrid w:val="0"/>
          <w:kern w:val="0"/>
          <w:sz w:val="24"/>
        </w:rPr>
        <w:t>纸质版院内询价响应文件( 一正二副)递交至</w:t>
      </w:r>
      <w:r>
        <w:rPr>
          <w:rFonts w:hint="eastAsia" w:ascii="宋体" w:hAnsi="宋体"/>
          <w:bCs/>
          <w:snapToGrid w:val="0"/>
          <w:kern w:val="0"/>
          <w:sz w:val="24"/>
          <w:u w:val="single"/>
        </w:rPr>
        <w:t>深圳市南山区</w:t>
      </w:r>
      <w:r>
        <w:rPr>
          <w:rFonts w:hint="eastAsia" w:ascii="宋体" w:hAnsi="宋体"/>
          <w:bCs/>
          <w:snapToGrid w:val="0"/>
          <w:kern w:val="0"/>
          <w:sz w:val="24"/>
          <w:u w:val="single"/>
          <w:lang w:val="en-US" w:eastAsia="zh-CN"/>
        </w:rPr>
        <w:t>常兴路11号南山区医疗集团总部4楼406室</w:t>
      </w:r>
      <w:r>
        <w:rPr>
          <w:rFonts w:hint="eastAsia" w:ascii="宋体" w:hAnsi="宋体"/>
          <w:bCs/>
          <w:snapToGrid w:val="0"/>
          <w:kern w:val="0"/>
          <w:sz w:val="24"/>
        </w:rPr>
        <w:t>参与询价。</w:t>
      </w:r>
      <w:r>
        <w:rPr>
          <w:rFonts w:hint="eastAsia" w:ascii="宋体" w:hAnsi="宋体"/>
          <w:b/>
          <w:bCs/>
          <w:snapToGrid w:val="0"/>
          <w:color w:val="FF0000"/>
          <w:kern w:val="0"/>
          <w:sz w:val="24"/>
        </w:rPr>
        <w:t>(如选择快递形式，付款方式请勿选择到付形式，否则此次响应将会被拒绝)</w:t>
      </w:r>
    </w:p>
    <w:p w14:paraId="0692C8F9">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四、报价供应商须详细阅读项目需求内所有内容，在满足项目需求内全部要求的前提下方可报名参与报价。</w:t>
      </w:r>
      <w:r>
        <w:rPr>
          <w:rFonts w:hint="eastAsia" w:ascii="宋体" w:hAnsi="宋体"/>
          <w:b/>
          <w:bCs/>
          <w:snapToGrid w:val="0"/>
          <w:color w:val="FF0000"/>
          <w:kern w:val="0"/>
          <w:sz w:val="24"/>
        </w:rPr>
        <w:t>递交的询价文件每一页都需要盖公章，</w:t>
      </w:r>
      <w:r>
        <w:rPr>
          <w:rFonts w:hint="eastAsia" w:ascii="宋体" w:hAnsi="宋体"/>
          <w:bCs/>
          <w:snapToGrid w:val="0"/>
          <w:kern w:val="0"/>
          <w:sz w:val="24"/>
        </w:rPr>
        <w:t>报价供应商参与报价视为接受并且满足需求内全部条款，如报价供应商提供虚假资料，将会被我单位记入诚信档案，一年内不得参与我单位组织的采购活动。</w:t>
      </w:r>
    </w:p>
    <w:p w14:paraId="7C7811C9">
      <w:pPr>
        <w:adjustRightInd w:val="0"/>
        <w:snapToGrid w:val="0"/>
        <w:spacing w:line="360" w:lineRule="auto"/>
        <w:ind w:left="420" w:leftChars="200"/>
        <w:rPr>
          <w:rFonts w:ascii="宋体" w:hAnsi="宋体"/>
          <w:bCs/>
          <w:snapToGrid w:val="0"/>
          <w:kern w:val="0"/>
          <w:sz w:val="24"/>
        </w:rPr>
      </w:pPr>
      <w:r>
        <w:rPr>
          <w:rFonts w:hint="eastAsia" w:ascii="宋体" w:hAnsi="宋体"/>
          <w:b w:val="0"/>
          <w:bCs/>
          <w:snapToGrid w:val="0"/>
          <w:kern w:val="0"/>
          <w:sz w:val="24"/>
        </w:rPr>
        <w:t>五、</w:t>
      </w:r>
      <w:r>
        <w:rPr>
          <w:rFonts w:hint="eastAsia" w:ascii="宋体" w:hAnsi="宋体"/>
          <w:b/>
          <w:snapToGrid w:val="0"/>
          <w:kern w:val="0"/>
          <w:sz w:val="24"/>
        </w:rPr>
        <w:t>以下情况视为无效资料，响应将会被拒绝：</w:t>
      </w:r>
      <w:r>
        <w:rPr>
          <w:rFonts w:hint="eastAsia" w:ascii="宋体" w:hAnsi="宋体"/>
          <w:bCs/>
          <w:snapToGrid w:val="0"/>
          <w:kern w:val="0"/>
          <w:sz w:val="24"/>
        </w:rPr>
        <w:t>①报价供应商提交的文件超过截止日期、超经营范围、授权弄虚作假等；②无公章、无联系方式。③院内询价响应文件未按规定的内容、格式提交或填写不完整；</w:t>
      </w:r>
      <w:r>
        <w:rPr>
          <w:rFonts w:hint="eastAsia" w:ascii="宋体" w:hAnsi="宋体"/>
          <w:b/>
          <w:bCs/>
          <w:snapToGrid w:val="0"/>
          <w:color w:val="FF0000"/>
          <w:kern w:val="0"/>
          <w:sz w:val="24"/>
        </w:rPr>
        <w:t>④外层包封手工填写，未电脑打印。</w:t>
      </w:r>
      <w:r>
        <w:rPr>
          <w:rFonts w:hint="eastAsia" w:ascii="宋体" w:hAnsi="宋体"/>
          <w:bCs/>
          <w:snapToGrid w:val="0"/>
          <w:kern w:val="0"/>
          <w:sz w:val="24"/>
        </w:rPr>
        <w:t>若内容因表达不清所引起的后果由报价供应商负责，</w:t>
      </w:r>
      <w:r>
        <w:rPr>
          <w:rFonts w:hint="eastAsia" w:ascii="宋体" w:hAnsi="宋体"/>
          <w:b/>
          <w:bCs/>
          <w:snapToGrid w:val="0"/>
          <w:color w:val="FF0000"/>
          <w:kern w:val="0"/>
          <w:sz w:val="24"/>
        </w:rPr>
        <w:t>⑤项目需求，相关资格证明，法定代表人证明书，法定代表人授权委托书，询价采购报价表，供应商承诺函，未盖公章。⑥询价响应文件项目填写名称与本项目不符。</w:t>
      </w:r>
    </w:p>
    <w:p w14:paraId="06DCCCD5">
      <w:pPr>
        <w:adjustRightInd w:val="0"/>
        <w:snapToGrid w:val="0"/>
        <w:spacing w:line="360" w:lineRule="auto"/>
        <w:ind w:left="420" w:leftChars="200"/>
        <w:rPr>
          <w:rFonts w:ascii="宋体" w:hAnsi="宋体"/>
          <w:b/>
          <w:bCs/>
          <w:snapToGrid w:val="0"/>
          <w:color w:val="FF0000"/>
          <w:kern w:val="0"/>
          <w:sz w:val="24"/>
        </w:rPr>
      </w:pPr>
      <w:r>
        <w:rPr>
          <w:rFonts w:hint="eastAsia" w:ascii="宋体" w:hAnsi="宋体"/>
          <w:b/>
          <w:bCs/>
          <w:snapToGrid w:val="0"/>
          <w:color w:val="FF0000"/>
          <w:kern w:val="0"/>
          <w:sz w:val="24"/>
        </w:rPr>
        <w:t>发现询价文件异常一致或者投标报价呈规律性差，在询价活动中视为无效文件，当场作废。</w:t>
      </w:r>
    </w:p>
    <w:p w14:paraId="6EFCD55C">
      <w:pPr>
        <w:adjustRightInd w:val="0"/>
        <w:snapToGrid w:val="0"/>
        <w:spacing w:line="360" w:lineRule="auto"/>
        <w:ind w:left="900" w:leftChars="200" w:hanging="480" w:hangingChars="200"/>
        <w:rPr>
          <w:rFonts w:ascii="宋体" w:hAnsi="宋体"/>
          <w:bCs/>
          <w:snapToGrid w:val="0"/>
          <w:kern w:val="0"/>
          <w:sz w:val="24"/>
        </w:rPr>
      </w:pPr>
    </w:p>
    <w:p w14:paraId="3DFE1C86">
      <w:pPr>
        <w:adjustRightInd w:val="0"/>
        <w:snapToGrid w:val="0"/>
        <w:spacing w:line="360" w:lineRule="auto"/>
        <w:ind w:left="900" w:leftChars="200" w:hanging="480" w:hangingChars="200"/>
        <w:rPr>
          <w:rFonts w:ascii="宋体" w:hAnsi="宋体"/>
          <w:bCs/>
          <w:snapToGrid w:val="0"/>
          <w:kern w:val="0"/>
          <w:sz w:val="24"/>
        </w:rPr>
      </w:pPr>
    </w:p>
    <w:p w14:paraId="69BA3AC0">
      <w:pPr>
        <w:adjustRightInd w:val="0"/>
        <w:snapToGrid w:val="0"/>
        <w:spacing w:line="360" w:lineRule="auto"/>
        <w:ind w:left="900" w:leftChars="200" w:hanging="480" w:hangingChars="200"/>
        <w:rPr>
          <w:rFonts w:ascii="宋体" w:hAnsi="宋体"/>
          <w:bCs/>
          <w:snapToGrid w:val="0"/>
          <w:kern w:val="0"/>
          <w:sz w:val="24"/>
        </w:rPr>
      </w:pPr>
    </w:p>
    <w:p w14:paraId="44E80CFD">
      <w:pPr>
        <w:adjustRightInd w:val="0"/>
        <w:snapToGrid w:val="0"/>
        <w:spacing w:line="360" w:lineRule="auto"/>
        <w:ind w:left="900" w:leftChars="200" w:hanging="480" w:hangingChars="200"/>
        <w:rPr>
          <w:rFonts w:ascii="宋体" w:hAnsi="宋体"/>
          <w:bCs/>
          <w:snapToGrid w:val="0"/>
          <w:kern w:val="0"/>
          <w:sz w:val="24"/>
        </w:rPr>
      </w:pPr>
    </w:p>
    <w:p w14:paraId="5F6A4D3E">
      <w:pPr>
        <w:adjustRightInd w:val="0"/>
        <w:snapToGrid w:val="0"/>
        <w:spacing w:line="360" w:lineRule="auto"/>
        <w:ind w:left="900" w:leftChars="200" w:hanging="480" w:hangingChars="200"/>
        <w:rPr>
          <w:rFonts w:ascii="宋体" w:hAnsi="宋体"/>
          <w:bCs/>
          <w:snapToGrid w:val="0"/>
          <w:kern w:val="0"/>
          <w:sz w:val="24"/>
        </w:rPr>
      </w:pP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六、对本次采购提出询问，请按以下方式联系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联系人：姚老师/</w:t>
      </w:r>
      <w:r>
        <w:rPr>
          <w:rFonts w:hint="eastAsia" w:ascii="宋体" w:hAnsi="宋体"/>
          <w:bCs/>
          <w:snapToGrid w:val="0"/>
          <w:kern w:val="0"/>
          <w:sz w:val="24"/>
          <w:lang w:val="en-US" w:eastAsia="zh-CN"/>
        </w:rPr>
        <w:t>奚</w:t>
      </w:r>
      <w:r>
        <w:rPr>
          <w:rFonts w:hint="eastAsia" w:ascii="宋体" w:hAnsi="宋体"/>
          <w:bCs/>
          <w:snapToGrid w:val="0"/>
          <w:kern w:val="0"/>
          <w:sz w:val="24"/>
        </w:rPr>
        <w:t>老师</w:t>
      </w:r>
    </w:p>
    <w:p w14:paraId="32663B9F">
      <w:pPr>
        <w:adjustRightInd w:val="0"/>
        <w:snapToGrid w:val="0"/>
        <w:spacing w:line="360" w:lineRule="auto"/>
        <w:ind w:firstLine="960" w:firstLineChars="400"/>
        <w:rPr>
          <w:rFonts w:ascii="宋体" w:hAnsi="宋体"/>
          <w:b/>
          <w:bCs/>
          <w:snapToGrid w:val="0"/>
          <w:color w:val="FF0000"/>
          <w:kern w:val="0"/>
          <w:sz w:val="24"/>
        </w:rPr>
      </w:pPr>
      <w:r>
        <w:rPr>
          <w:rFonts w:hint="eastAsia" w:ascii="宋体" w:hAnsi="宋体"/>
          <w:bCs/>
          <w:snapToGrid w:val="0"/>
          <w:kern w:val="0"/>
          <w:sz w:val="24"/>
        </w:rPr>
        <w:t>电话：0755-26889975/18124195199工作时间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zhuxiaoyan_ges1@nsqyljtzb.cn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w:t>
      </w:r>
    </w:p>
    <w:p w14:paraId="346FD230">
      <w:pPr>
        <w:spacing w:line="360" w:lineRule="auto"/>
        <w:jc w:val="center"/>
        <w:rPr>
          <w:rFonts w:hint="eastAsia" w:ascii="宋体" w:hAnsi="宋体"/>
          <w:b/>
          <w:bCs/>
          <w:snapToGrid w:val="0"/>
          <w:kern w:val="0"/>
          <w:sz w:val="36"/>
          <w:szCs w:val="32"/>
        </w:rPr>
      </w:pPr>
      <w:r>
        <w:rPr>
          <w:rFonts w:hint="eastAsia" w:ascii="宋体" w:hAnsi="宋体"/>
          <w:b/>
          <w:bCs/>
          <w:snapToGrid w:val="0"/>
          <w:kern w:val="0"/>
          <w:sz w:val="36"/>
          <w:szCs w:val="32"/>
        </w:rPr>
        <w:t>一、项目需求</w:t>
      </w:r>
    </w:p>
    <w:p w14:paraId="581EF6E6">
      <w:pPr>
        <w:spacing w:line="360" w:lineRule="auto"/>
        <w:jc w:val="center"/>
        <w:rPr>
          <w:rFonts w:hint="eastAsia" w:ascii="宋体" w:hAnsi="宋体"/>
          <w:b/>
          <w:bCs/>
          <w:snapToGrid w:val="0"/>
          <w:kern w:val="0"/>
          <w:sz w:val="36"/>
          <w:szCs w:val="32"/>
        </w:rPr>
      </w:pPr>
    </w:p>
    <w:p w14:paraId="08ADA238">
      <w:pPr>
        <w:spacing w:line="360" w:lineRule="auto"/>
        <w:ind w:firstLine="640" w:firstLineChars="200"/>
        <w:jc w:val="left"/>
        <w:rPr>
          <w:rFonts w:hint="default" w:ascii="宋体" w:hAnsi="宋体"/>
          <w:b/>
          <w:bCs/>
          <w:snapToGrid w:val="0"/>
          <w:kern w:val="0"/>
          <w:sz w:val="36"/>
          <w:szCs w:val="32"/>
          <w:lang w:val="en-US"/>
        </w:rPr>
      </w:pPr>
      <w:r>
        <w:rPr>
          <w:rFonts w:hint="eastAsia" w:ascii="仿宋" w:hAnsi="仿宋" w:eastAsia="仿宋" w:cs="仿宋"/>
          <w:sz w:val="32"/>
          <w:szCs w:val="32"/>
          <w:lang w:val="en-US" w:eastAsia="zh-CN"/>
        </w:rPr>
        <w:t>鉴于社康站业务用房已年久失修，部分硬件设施破旧，存在安全隐患，现为满足社康运营需求，计划对社康站及配套用房进行安全修缮，具体需求如下：</w:t>
      </w:r>
    </w:p>
    <w:p w14:paraId="2614B16D">
      <w:pPr>
        <w:keepNext w:val="0"/>
        <w:keepLines w:val="0"/>
        <w:pageBreakBefore w:val="0"/>
        <w:widowControl w:val="0"/>
        <w:kinsoku/>
        <w:wordWrap/>
        <w:overflowPunct/>
        <w:topLinePunct w:val="0"/>
        <w:autoSpaceDE/>
        <w:autoSpaceDN/>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需求内容：</w:t>
      </w:r>
    </w:p>
    <w:p w14:paraId="0847B04A">
      <w:pPr>
        <w:keepNext w:val="0"/>
        <w:keepLines w:val="0"/>
        <w:pageBreakBefore w:val="0"/>
        <w:widowControl w:val="0"/>
        <w:numPr>
          <w:ilvl w:val="0"/>
          <w:numId w:val="0"/>
        </w:numPr>
        <w:kinsoku/>
        <w:wordWrap/>
        <w:overflowPunct/>
        <w:topLinePunct w:val="0"/>
        <w:autoSpaceDE/>
        <w:autoSpaceDN/>
        <w:bidi w:val="0"/>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1.项目名称：大铲岛社康站及配套用房房屋安全修缮项目</w:t>
      </w:r>
      <w:r>
        <w:rPr>
          <w:rFonts w:hint="eastAsia" w:ascii="仿宋" w:hAnsi="仿宋" w:eastAsia="仿宋" w:cs="仿宋"/>
          <w:sz w:val="32"/>
          <w:szCs w:val="32"/>
          <w:lang w:eastAsia="zh-CN"/>
        </w:rPr>
        <w:t>；</w:t>
      </w:r>
    </w:p>
    <w:p w14:paraId="00E0B716">
      <w:pPr>
        <w:keepNext w:val="0"/>
        <w:keepLines w:val="0"/>
        <w:pageBreakBefore w:val="0"/>
        <w:widowControl w:val="0"/>
        <w:numPr>
          <w:ilvl w:val="0"/>
          <w:numId w:val="0"/>
        </w:numPr>
        <w:kinsoku/>
        <w:wordWrap/>
        <w:overflowPunct/>
        <w:topLinePunct w:val="0"/>
        <w:autoSpaceDE/>
        <w:autoSpaceDN/>
        <w:bidi w:val="0"/>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2.项目地址：</w:t>
      </w:r>
      <w:r>
        <w:rPr>
          <w:rFonts w:hint="eastAsia" w:ascii="仿宋" w:hAnsi="仿宋" w:eastAsia="仿宋" w:cs="仿宋"/>
          <w:sz w:val="32"/>
          <w:szCs w:val="32"/>
        </w:rPr>
        <w:t>深圳市南山区</w:t>
      </w:r>
      <w:r>
        <w:rPr>
          <w:rFonts w:hint="eastAsia" w:ascii="仿宋" w:hAnsi="仿宋" w:eastAsia="仿宋" w:cs="仿宋"/>
          <w:b w:val="0"/>
          <w:bCs/>
          <w:sz w:val="32"/>
          <w:szCs w:val="32"/>
          <w:lang w:val="en-US" w:eastAsia="zh-CN"/>
        </w:rPr>
        <w:t>大铲岛泰维小区5栋首层</w:t>
      </w:r>
      <w:r>
        <w:rPr>
          <w:rFonts w:hint="eastAsia" w:ascii="仿宋" w:hAnsi="仿宋" w:eastAsia="仿宋" w:cs="仿宋"/>
          <w:i w:val="0"/>
          <w:iCs w:val="0"/>
          <w:caps w:val="0"/>
          <w:color w:val="333333"/>
          <w:spacing w:val="0"/>
          <w:sz w:val="32"/>
          <w:szCs w:val="32"/>
          <w:shd w:val="clear" w:fill="FFFFFF"/>
          <w:lang w:val="en-US" w:eastAsia="zh-CN"/>
        </w:rPr>
        <w:t>；</w:t>
      </w:r>
    </w:p>
    <w:p w14:paraId="5736DF35">
      <w:pPr>
        <w:keepNext w:val="0"/>
        <w:keepLines w:val="0"/>
        <w:pageBreakBefore w:val="0"/>
        <w:widowControl w:val="0"/>
        <w:numPr>
          <w:ilvl w:val="0"/>
          <w:numId w:val="0"/>
        </w:numPr>
        <w:kinsoku/>
        <w:wordWrap/>
        <w:overflowPunct/>
        <w:topLinePunct w:val="0"/>
        <w:autoSpaceDE/>
        <w:autoSpaceDN/>
        <w:bidi w:val="0"/>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3.预算金额：10万元；</w:t>
      </w:r>
    </w:p>
    <w:p w14:paraId="7513EA62">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4.改造内容：</w:t>
      </w:r>
      <w:r>
        <w:rPr>
          <w:rFonts w:hint="eastAsia" w:ascii="仿宋" w:hAnsi="仿宋" w:eastAsia="仿宋" w:cs="仿宋"/>
          <w:b w:val="0"/>
          <w:bCs/>
          <w:sz w:val="32"/>
          <w:szCs w:val="32"/>
          <w:lang w:val="en-US" w:eastAsia="zh-CN"/>
        </w:rPr>
        <w:t>天花、地面、墙面、水电等修缮</w:t>
      </w:r>
      <w:r>
        <w:rPr>
          <w:rFonts w:hint="eastAsia" w:ascii="仿宋" w:hAnsi="仿宋" w:eastAsia="仿宋" w:cs="仿宋"/>
          <w:sz w:val="32"/>
          <w:szCs w:val="32"/>
          <w:lang w:val="en-US" w:eastAsia="zh-CN"/>
        </w:rPr>
        <w:t>。</w:t>
      </w:r>
    </w:p>
    <w:p w14:paraId="2D121EC6">
      <w:pPr>
        <w:keepNext w:val="0"/>
        <w:keepLines w:val="0"/>
        <w:pageBreakBefore w:val="0"/>
        <w:widowControl w:val="0"/>
        <w:numPr>
          <w:ilvl w:val="0"/>
          <w:numId w:val="0"/>
        </w:numPr>
        <w:kinsoku/>
        <w:wordWrap/>
        <w:overflowPunct/>
        <w:topLinePunct w:val="0"/>
        <w:autoSpaceDE/>
        <w:autoSpaceDN/>
        <w:bidi w:val="0"/>
        <w:spacing w:line="56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二、服务要求：</w:t>
      </w:r>
    </w:p>
    <w:p w14:paraId="25476973">
      <w:pPr>
        <w:pStyle w:val="44"/>
        <w:keepNext w:val="0"/>
        <w:keepLines w:val="0"/>
        <w:pageBreakBefore w:val="0"/>
        <w:widowControl w:val="0"/>
        <w:kinsoku/>
        <w:wordWrap/>
        <w:overflowPunct/>
        <w:topLinePunct w:val="0"/>
        <w:autoSpaceDE/>
        <w:autoSpaceDN/>
        <w:bidi w:val="0"/>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工程量清单预估如下：</w:t>
      </w:r>
    </w:p>
    <w:tbl>
      <w:tblPr>
        <w:tblStyle w:val="36"/>
        <w:tblW w:w="9534"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684"/>
        <w:gridCol w:w="1850"/>
        <w:gridCol w:w="3266"/>
        <w:gridCol w:w="1167"/>
        <w:gridCol w:w="967"/>
      </w:tblGrid>
      <w:tr w14:paraId="31EE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53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6FE9">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大铲岛社康站及配套用房房屋修缮工程量清单</w:t>
            </w:r>
          </w:p>
        </w:tc>
      </w:tr>
      <w:tr w14:paraId="6C91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7BA6">
            <w:pPr>
              <w:jc w:val="center"/>
              <w:rPr>
                <w:rFonts w:hint="eastAsia" w:ascii="宋体" w:hAnsi="宋体" w:eastAsia="宋体" w:cs="宋体"/>
                <w:i w:val="0"/>
                <w:iCs w:val="0"/>
                <w:color w:val="000000"/>
                <w:sz w:val="22"/>
                <w:szCs w:val="22"/>
                <w:u w:val="none"/>
              </w:rPr>
            </w:pP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5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F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项目特征描述</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B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F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r>
      <w:tr w14:paraId="5DE8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B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业务用房区域</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568A">
            <w:pPr>
              <w:jc w:val="cente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9501">
            <w:pPr>
              <w:jc w:val="right"/>
              <w:rPr>
                <w:rFonts w:hint="eastAsia" w:ascii="宋体" w:hAnsi="宋体" w:eastAsia="宋体" w:cs="宋体"/>
                <w:i w:val="0"/>
                <w:iCs w:val="0"/>
                <w:color w:val="000000"/>
                <w:sz w:val="22"/>
                <w:szCs w:val="22"/>
                <w:u w:val="none"/>
              </w:rPr>
            </w:pPr>
          </w:p>
        </w:tc>
      </w:tr>
      <w:tr w14:paraId="01CF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6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A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011605002001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C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立面块料拆除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F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1.部位：社康内部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2.局部破损墙裙拆除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6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83.54</w:t>
            </w:r>
          </w:p>
        </w:tc>
      </w:tr>
      <w:tr w14:paraId="7761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1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D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011608001001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0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铲除油漆面</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7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1.部位：社康内部天花及墙面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2.原油漆涂料面铲除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1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8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202.58</w:t>
            </w:r>
          </w:p>
        </w:tc>
      </w:tr>
      <w:tr w14:paraId="7BFF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1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6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011610001001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3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木门窗拆除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8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1.部位：社康厕所门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2.复合木门，尺寸为：800*2000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7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51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7AEC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3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A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011614002001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8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柜体拆除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2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1.部位：社康原库房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2.2个储物柜拆除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3.规格尺寸：2000*600*800，2100*600*800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B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38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14:paraId="3EF5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1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5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011612002001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7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卫生洁具拆除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80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1.部位:社康各诊室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2.原立柱式洗脸盆拆除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3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AB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D71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8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8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011612002002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F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卫生洁具拆除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E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2.水龙头拆除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D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9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F1E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7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F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011613001001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1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7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1.部位：社康库房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2.原灯管拆除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B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D9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8EA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E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C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011613001002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9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插座开关拆除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3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1.部位：社康各科室及库房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2.原开关插座拆除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6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3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r>
      <w:tr w14:paraId="5964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A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1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010103002001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8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垃圾清运</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1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1.建筑垃圾清运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2.运距暂按30km计算，具体以实际发生为主</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C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0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r>
      <w:tr w14:paraId="74A22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6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5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011103002001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A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橡胶板卷材楼地面</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8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1.部位：社康所有地面（含外走廊及楼梯）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2.4mm水泥砂浆自流平找平，3mm厚氯乙烯树脂地胶地面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9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9B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113.84</w:t>
            </w:r>
          </w:p>
        </w:tc>
      </w:tr>
      <w:tr w14:paraId="1280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C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6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011204003001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F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块料墙面</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B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1.部位：社康各科室及库房内部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2.水泥砂浆找平，300*300陶瓷面砖水泥砂浆粘贴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1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5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83.54</w:t>
            </w:r>
          </w:p>
        </w:tc>
      </w:tr>
      <w:tr w14:paraId="7954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D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6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011406001001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B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抹灰面油漆</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2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1.部位：社康各诊室及库房墙面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2.做法：满刮腻子两遍，两底一面白色乳胶漆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E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2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108.72</w:t>
            </w:r>
          </w:p>
        </w:tc>
      </w:tr>
      <w:tr w14:paraId="7B2D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2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C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011406001002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3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抹灰面油漆</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2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1.部位：社康各诊室及库房天棚面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2.做法：满刮腻子两遍，两底一面白色乳胶漆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5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45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93.86</w:t>
            </w:r>
          </w:p>
        </w:tc>
      </w:tr>
      <w:tr w14:paraId="2E00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8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2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031004014001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2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给、排水附(配)件</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E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1.部位：卫生间感应水龙头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2.工作内容：安装感应水龙头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3.接上水管、安装水龙头、安装感应接收器、连接线路等</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C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个(组)</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0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D3A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A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5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011501B002001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9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其他柜</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0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1.部位：社康各科室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2.台盆一体浴室柜，上带镜子，下为双格储物柜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3.尺寸：600*400*780（暂定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C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B3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A4E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B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0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010801002001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4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木质门带套</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3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1.部位：厕所门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2.复合门，带门套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3.尺寸：800*2000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D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2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CB7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5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8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030404034001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F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照明开关</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C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1.部位：社康各诊室内部及外走道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2.灯具开关安装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7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1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8684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E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030404035001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0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4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1.部位：社康各诊室内部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2.五孔插座安装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3.规格型号：三相16A</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6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1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1A587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C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F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030412001001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4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普通灯具</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F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1.部位：社康库房及诊室、走道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2.安装圆形吸顶灯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3.规格型号：800mm以内，48w</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8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87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1A6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6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A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030411001001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1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配管配线</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2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1.部位：社康走道及加装照明灯具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2.配管配线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3.40*50pvc线槽，内配3*BV25线</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4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19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6671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B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3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F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线路整理重排</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0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1.部位:全科医疗科、预防保健科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2、墙面明设线路混乱，需整体排查，并拆除原线路重新布置走线，且存在线路裸漏情况，需加装软管保护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5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F6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358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3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6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4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防盗窗除锈</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8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1.部位：社康各诊室窗户处防盗窗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2.手工除锈</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1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r>
      <w:tr w14:paraId="07EA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6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D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011405001001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金属面油漆</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0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1.部位：社康消防水管及消防箱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2.除锈，刷环氧富锌底漆两遍，刷红色聚氨酯面漆两遍</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6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B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r>
      <w:tr w14:paraId="118C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F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配套用房区域</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52F0">
            <w:pP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F5C5">
            <w:pPr>
              <w:jc w:val="center"/>
              <w:rPr>
                <w:rFonts w:hint="eastAsia" w:ascii="宋体" w:hAnsi="宋体" w:eastAsia="宋体" w:cs="宋体"/>
                <w:i w:val="0"/>
                <w:iCs w:val="0"/>
                <w:color w:val="000000"/>
                <w:sz w:val="22"/>
                <w:szCs w:val="22"/>
                <w:u w:val="none"/>
              </w:rPr>
            </w:pPr>
          </w:p>
        </w:tc>
      </w:tr>
      <w:tr w14:paraId="455C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6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2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011608001002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C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铲除油漆面</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6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2.原油漆涂料面铲除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C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2C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134.26</w:t>
            </w:r>
          </w:p>
        </w:tc>
      </w:tr>
      <w:tr w14:paraId="58B33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F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D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011606003001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B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天棚面龙骨及饰面拆除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F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1.部位：配套用房区域厕所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2.铝扣板天花拆除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A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6B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r>
      <w:tr w14:paraId="5C64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1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E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011605001001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2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平面块料拆除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7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2.瓷砖地面拆除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F8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9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r>
      <w:tr w14:paraId="1D6F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6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0B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011601001001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7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砖砌体拆除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B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1.部位：配套用房区域卫生间蹲台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2.蹲台拆除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1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4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14:paraId="0CA8F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1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86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011613001003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A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7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2.天花灯拆除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2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7B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1F6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B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3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011612002005</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F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卫生洁具拆除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E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2.热水器拆除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C5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9F0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A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9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011612002004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卫生洁具拆除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2.蹲厕拆除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0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C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4D2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9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B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011613001004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0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插座开关拆除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C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1.部位：配套用房区域内部及卫生间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2.原开关插座拆除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9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F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4EE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8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F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011612002006</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A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卫生洁具拆除</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6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2.卫生间置物架拆除</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1F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73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252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C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2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010103002002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7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垃圾清运</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E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1.建筑垃圾清运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2.运距暂按30km计算，具体以实际发生为主</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7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m3</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0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r>
      <w:tr w14:paraId="7DB8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2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4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011302001001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8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吊顶天棚</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5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1.部位：配套用房区域厕所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2.安装300*300铝扣板天花</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5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BE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r>
      <w:tr w14:paraId="7A3BC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1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F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011406001003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0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抹灰面油漆</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C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1.部位：配套用房区域墙面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2.做法：满刮腻子两遍，两底一面白色乳胶漆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2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D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92.26</w:t>
            </w:r>
          </w:p>
        </w:tc>
      </w:tr>
      <w:tr w14:paraId="104C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8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4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011406001004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B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抹灰面油漆</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2D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1.部位：配套用房区域天花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2.做法：满刮腻子两遍，两底一面白色乳胶漆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06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r>
      <w:tr w14:paraId="7991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C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E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011102003001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D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块料楼地面</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3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1.部位：配套用房区域卫生间地面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2.20厚水泥砂浆找平，300*300瓷砖胶粘剂粘贴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C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AD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r>
      <w:tr w14:paraId="5F31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A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6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011502001001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E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窗帘轨道</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B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1.部位：配套用房区域窗户处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2.明装窗帘轨道</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8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A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755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C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2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01B004</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6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天花封堵</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F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2.天花裸漏处封堵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3.尺寸:700*200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4.内用木龙骨为框架，采用石膏板封堵，面刷乳胶漆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41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B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5C6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1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9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01B003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线路整理重排</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8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2、卫生间线路杂乱，且裸漏于墙面上，安全隐患极大，故需对整体线路重新整理，所有线路走天花内，墙面装线槽引入插座及灯具开关，所有插座开关均加装防水盒</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5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1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4D2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7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1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030412001002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2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普通灯具</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3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1.灯具类型：300*300矩形吊顶灯；2.其他工作内容：吊顶内高差接线；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【工作内容】本体安装、接线、接焊包头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1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7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BA2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4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5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031006012001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3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热水器、开水炉</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5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2.热水器安装（F50-15A3）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3.规格型号：50升，2000w</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52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B2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358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F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7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031004006001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0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大便器</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8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2.安装连体坐式大便器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3.陶瓷材质，虹吸式，双档冲水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8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94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C8A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C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4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030404034002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9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照明开关</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2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2.灯具开关安装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B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A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4C2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3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D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030404035002</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8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7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1.部位：配套用房区域卫生间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2.五孔插座安装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3.规格型号：三相16A，带防水盒</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5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E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A81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A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B7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030404035003</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D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3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1.部位：配套用房区域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2.五孔插座安装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3.规格型号：三相16A</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C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29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E64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D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项目其他费用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D2A0">
            <w:pPr>
              <w:rPr>
                <w:rFonts w:hint="eastAsia" w:ascii="宋体" w:hAnsi="宋体" w:eastAsia="宋体" w:cs="宋体"/>
                <w:i w:val="0"/>
                <w:iCs w:val="0"/>
                <w:color w:val="000000"/>
                <w:sz w:val="22"/>
                <w:szCs w:val="22"/>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10CD">
            <w:pPr>
              <w:jc w:val="center"/>
              <w:rPr>
                <w:rFonts w:hint="eastAsia" w:ascii="宋体" w:hAnsi="宋体" w:eastAsia="宋体" w:cs="宋体"/>
                <w:i w:val="0"/>
                <w:iCs w:val="0"/>
                <w:color w:val="000000"/>
                <w:sz w:val="22"/>
                <w:szCs w:val="22"/>
                <w:u w:val="none"/>
              </w:rPr>
            </w:pPr>
          </w:p>
        </w:tc>
      </w:tr>
      <w:tr w14:paraId="68F9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0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3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011707004001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2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二次搬运</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7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1.施工材料二次搬运费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2.本项目施工场所离岸，需过关，所有施工材料均需二次搬运运输至施工地，此项费用为暂定金额，具体金额以实际发生为准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D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A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D156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0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9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011701006001</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满堂脚手架</w:t>
            </w:r>
          </w:p>
        </w:tc>
        <w:tc>
          <w:tcPr>
            <w:tcW w:w="3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2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1.装饰装修用脚手架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2.含人工搭拆等</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C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2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142.18</w:t>
            </w:r>
          </w:p>
        </w:tc>
      </w:tr>
      <w:tr w14:paraId="4823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769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施工措施费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C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2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B33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21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规费（含保险、排污费等）</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5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2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6706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3FC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安全文明施工费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7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5E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E20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EF0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应纳税费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1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5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211C8EB6">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1.以上内容为</w:t>
      </w:r>
      <w:r>
        <w:rPr>
          <w:rFonts w:hint="eastAsia" w:ascii="仿宋" w:hAnsi="仿宋" w:eastAsia="仿宋" w:cs="仿宋"/>
          <w:color w:val="auto"/>
          <w:sz w:val="32"/>
          <w:szCs w:val="32"/>
          <w:highlight w:val="none"/>
          <w:lang w:val="en-US" w:eastAsia="zh-CN"/>
        </w:rPr>
        <w:t>估算工程量，对于本文未列明事宜，</w:t>
      </w:r>
      <w:r>
        <w:rPr>
          <w:rFonts w:hint="eastAsia" w:ascii="仿宋" w:hAnsi="仿宋" w:eastAsia="仿宋" w:cs="仿宋"/>
          <w:sz w:val="32"/>
          <w:szCs w:val="32"/>
          <w:highlight w:val="none"/>
          <w:lang w:val="en-US" w:eastAsia="zh-CN"/>
        </w:rPr>
        <w:t>投标人经现场踏勘后认为必需的分项也可另列入总价清单内，据实结算，最终结算以集团第三方造价审计公司审核结果为准。</w:t>
      </w:r>
    </w:p>
    <w:p w14:paraId="60F8E24F">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2.潜在供应商的报价应包含本项目所需货物的制造、运输、维保服务、人工、税务等全部费用，采购人不再额外安排费用。</w:t>
      </w:r>
    </w:p>
    <w:p w14:paraId="2F39024A">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3.施工安全：中标人施工期间必须达到有关部门规定的安全文明施工标准，避免干扰社康机构正常工作秩序，认真做好施工现场防护、防火</w:t>
      </w:r>
      <w:r>
        <w:rPr>
          <w:rFonts w:hint="eastAsia" w:ascii="仿宋" w:hAnsi="仿宋" w:eastAsia="仿宋" w:cs="仿宋"/>
          <w:sz w:val="32"/>
          <w:szCs w:val="32"/>
          <w:highlight w:val="none"/>
          <w:lang w:val="en-US" w:eastAsia="zh-CN"/>
        </w:rPr>
        <w:t>、噪声、用电等管理工作，承担相应责任，确保施工区域道路通畅，保持施工现场整洁，做到工完场清，达到国家卫生城市标准。</w:t>
      </w:r>
    </w:p>
    <w:p w14:paraId="4B6CB2A2">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4.中标人应积极配合采购人进行项目审计和财务结算工作，提供真实、完整的项目资料和财务票据。</w:t>
      </w:r>
    </w:p>
    <w:p w14:paraId="3E741BE8">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5.中标人应遵守国家法律法规和采购人的各项规章制度，诚信经营，不得有违法违规行为。</w:t>
      </w:r>
    </w:p>
    <w:p w14:paraId="4BD8AA18">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6.中标人需建立项目档案，详细记录各项环节，包括但不限于方案、施工进度、质量检查、验收报告等，以备采购人随时查阅。</w:t>
      </w:r>
    </w:p>
    <w:p w14:paraId="6535B5E7">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7.中标人应接受采购人或第三方审计机构的监督和检查，对发现的问题及时整改，确保项目质量符合国家相关标准。</w:t>
      </w:r>
    </w:p>
    <w:p w14:paraId="098D2C7F">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8.本项目实行终身责任制，中标人需承担工程质量安全的首要责任，需对项目全生命周期负责，应建立完善的售后服务体系，确保在项目保修期结束后，仍能为采购人提供及时、专业的维修和维护服务。</w:t>
      </w:r>
    </w:p>
    <w:p w14:paraId="1CDBBD77">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9.中标人应承诺保守采购人的商业秘密和技术资料，未经采购人同意，不得擅自泄露给第三方。中标人在项目实施过程中获取的所有信息，均应严格保密，不得用于除本项目之外的其他目的。</w:t>
      </w:r>
    </w:p>
    <w:p w14:paraId="4D4390B4">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10.中标人在项目实施过程中，应注重节约资源，采取有效措施减少能源消耗和废弃物排放，实现可持续发展。中标人应优先选择环保、节能的材料和设备，推广使用新技术、新工艺，降低项目对环境的影响。</w:t>
      </w:r>
    </w:p>
    <w:p w14:paraId="460D4BD0">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11.中标人在与采购人合作期间，应遵守商业道德和职业操守，保持诚信经营的原则。中标人应承诺不从事任何违法、违规行为，不损害采购人的利益和声誉。</w:t>
      </w:r>
    </w:p>
    <w:p w14:paraId="68919B53">
      <w:pPr>
        <w:keepNext w:val="0"/>
        <w:keepLines w:val="0"/>
        <w:pageBreakBefore w:val="0"/>
        <w:widowControl/>
        <w:kinsoku/>
        <w:wordWrap/>
        <w:overflowPunct/>
        <w:topLinePunct w:val="0"/>
        <w:autoSpaceDE/>
        <w:autoSpaceDN/>
        <w:bidi w:val="0"/>
        <w:snapToGrid/>
        <w:spacing w:line="560" w:lineRule="exact"/>
        <w:jc w:val="left"/>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12.本项目施工地点位于岛内，中标人应做好岛内施工的充分准备。</w:t>
      </w:r>
    </w:p>
    <w:p w14:paraId="1029518D">
      <w:pPr>
        <w:keepNext w:val="0"/>
        <w:keepLines w:val="0"/>
        <w:pageBreakBefore w:val="0"/>
        <w:widowControl/>
        <w:kinsoku/>
        <w:wordWrap/>
        <w:overflowPunct/>
        <w:topLinePunct w:val="0"/>
        <w:autoSpaceDE/>
        <w:autoSpaceDN/>
        <w:bidi w:val="0"/>
        <w:snapToGrid/>
        <w:spacing w:line="560" w:lineRule="exact"/>
        <w:jc w:val="left"/>
        <w:rPr>
          <w:rFonts w:hint="eastAsia" w:ascii="仿宋" w:hAnsi="仿宋" w:eastAsia="仿宋" w:cs="仿宋"/>
          <w:sz w:val="32"/>
          <w:szCs w:val="32"/>
        </w:rPr>
      </w:pPr>
      <w:r>
        <w:rPr>
          <w:rFonts w:hint="eastAsia" w:ascii="仿宋" w:hAnsi="仿宋" w:eastAsia="仿宋" w:cs="仿宋"/>
          <w:sz w:val="32"/>
          <w:szCs w:val="32"/>
        </w:rPr>
        <w:t>三.商务要求：</w:t>
      </w:r>
    </w:p>
    <w:p w14:paraId="7D2976D9">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1.合同履行期限：</w:t>
      </w:r>
      <w:r>
        <w:rPr>
          <w:rFonts w:hint="eastAsia" w:ascii="仿宋" w:hAnsi="仿宋" w:eastAsia="仿宋" w:cs="仿宋"/>
          <w:sz w:val="32"/>
          <w:szCs w:val="32"/>
          <w:highlight w:val="none"/>
          <w:lang w:val="en-US" w:eastAsia="zh-CN"/>
        </w:rPr>
        <w:t>30个日历天，具体开工日期以采购人通知为准。</w:t>
      </w:r>
    </w:p>
    <w:p w14:paraId="4D7BD5A1">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2.验收方式：</w:t>
      </w:r>
      <w:r>
        <w:rPr>
          <w:rFonts w:hint="eastAsia" w:ascii="仿宋" w:hAnsi="仿宋" w:eastAsia="仿宋" w:cs="仿宋"/>
          <w:sz w:val="32"/>
          <w:szCs w:val="32"/>
          <w:highlight w:val="none"/>
          <w:lang w:val="en-US" w:eastAsia="zh-CN"/>
        </w:rPr>
        <w:t>中标人完工后，需通知采购人对现场进行验收，涉及隐蔽工</w:t>
      </w:r>
      <w:r>
        <w:rPr>
          <w:rFonts w:hint="eastAsia" w:ascii="仿宋" w:hAnsi="仿宋" w:eastAsia="仿宋" w:cs="仿宋"/>
          <w:color w:val="auto"/>
          <w:sz w:val="32"/>
          <w:szCs w:val="32"/>
          <w:highlight w:val="none"/>
          <w:lang w:val="en-US" w:eastAsia="zh-CN"/>
        </w:rPr>
        <w:t>程的，中标人应通知采购人对隐蔽工程进行验收合格后，方可进行下一阶段施工。</w:t>
      </w:r>
    </w:p>
    <w:p w14:paraId="68383B12">
      <w:pPr>
        <w:keepNext w:val="0"/>
        <w:keepLines w:val="0"/>
        <w:pageBreakBefore w:val="0"/>
        <w:widowControl/>
        <w:kinsoku/>
        <w:wordWrap/>
        <w:overflowPunct/>
        <w:topLinePunct w:val="0"/>
        <w:autoSpaceDE/>
        <w:autoSpaceDN/>
        <w:bidi w:val="0"/>
        <w:snapToGrid/>
        <w:spacing w:line="56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3.付款方式：</w:t>
      </w:r>
      <w:r>
        <w:rPr>
          <w:rFonts w:hint="eastAsia" w:ascii="仿宋" w:hAnsi="仿宋" w:eastAsia="仿宋" w:cs="仿宋"/>
          <w:color w:val="auto"/>
          <w:sz w:val="32"/>
          <w:szCs w:val="32"/>
          <w:highlight w:val="none"/>
          <w:lang w:val="en-US" w:eastAsia="zh-CN"/>
        </w:rPr>
        <w:t>合同签订后，采购人收到中标人完整请款资料经审核无误后，支付合同暂定总价30%作为预付款，项目竣工验收后，中标人向采购人提交项目结算书，经采购人委托的第三方造价审计审核后，按最终审定金额支付结算尾款。</w:t>
      </w:r>
    </w:p>
    <w:p w14:paraId="151CB7A0">
      <w:pPr>
        <w:pStyle w:val="44"/>
        <w:keepNext w:val="0"/>
        <w:keepLines w:val="0"/>
        <w:pageBreakBefore w:val="0"/>
        <w:kinsoku/>
        <w:wordWrap/>
        <w:overflowPunct/>
        <w:topLinePunct w:val="0"/>
        <w:autoSpaceDE/>
        <w:autoSpaceDN/>
        <w:bidi w:val="0"/>
        <w:snapToGri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保修</w:t>
      </w:r>
      <w:r>
        <w:rPr>
          <w:rFonts w:hint="eastAsia" w:ascii="仿宋" w:hAnsi="仿宋" w:eastAsia="仿宋" w:cs="仿宋"/>
          <w:sz w:val="32"/>
          <w:szCs w:val="32"/>
          <w:highlight w:val="none"/>
        </w:rPr>
        <w:t>期：</w:t>
      </w:r>
      <w:r>
        <w:rPr>
          <w:rFonts w:hint="eastAsia" w:ascii="仿宋" w:hAnsi="仿宋" w:eastAsia="仿宋" w:cs="仿宋"/>
          <w:sz w:val="32"/>
          <w:szCs w:val="32"/>
          <w:highlight w:val="none"/>
          <w:lang w:val="en-US" w:eastAsia="zh-CN"/>
        </w:rPr>
        <w:t>自项目验收合格之日起，工程保修期为2年，其中，防水工程保修期为5年，保修期内，中标人须进行免费维修，维修响应时长不得超过7日历天。</w:t>
      </w:r>
    </w:p>
    <w:p w14:paraId="7B1CA6A3">
      <w:pPr>
        <w:pStyle w:val="44"/>
        <w:keepNext w:val="0"/>
        <w:keepLines w:val="0"/>
        <w:pageBreakBefore w:val="0"/>
        <w:kinsoku/>
        <w:wordWrap/>
        <w:overflowPunct/>
        <w:topLinePunct w:val="0"/>
        <w:autoSpaceDE/>
        <w:autoSpaceDN/>
        <w:bidi w:val="0"/>
        <w:snapToGrid/>
        <w:spacing w:line="560" w:lineRule="exact"/>
        <w:ind w:firstLine="640" w:firstLineChars="200"/>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rPr>
        <w:t>除不可抗力因素外，若因本项目发生舆情、重大投诉等事件导致项目中止或终止的，采购人与中标人应就已实际发生</w:t>
      </w:r>
      <w:r>
        <w:rPr>
          <w:rFonts w:hint="eastAsia" w:ascii="仿宋" w:hAnsi="仿宋" w:eastAsia="仿宋" w:cs="仿宋"/>
          <w:sz w:val="32"/>
          <w:szCs w:val="32"/>
          <w:lang w:val="en-US" w:eastAsia="zh-CN"/>
        </w:rPr>
        <w:t>的</w:t>
      </w:r>
      <w:r>
        <w:rPr>
          <w:rFonts w:hint="eastAsia" w:ascii="仿宋" w:hAnsi="仿宋" w:eastAsia="仿宋" w:cs="仿宋"/>
          <w:sz w:val="32"/>
          <w:szCs w:val="32"/>
        </w:rPr>
        <w:t>工程量</w:t>
      </w:r>
      <w:r>
        <w:rPr>
          <w:rFonts w:hint="eastAsia" w:ascii="仿宋" w:hAnsi="仿宋" w:eastAsia="仿宋" w:cs="仿宋"/>
          <w:sz w:val="32"/>
          <w:szCs w:val="32"/>
          <w:lang w:val="en-US" w:eastAsia="zh-CN"/>
        </w:rPr>
        <w:t>据</w:t>
      </w:r>
      <w:r>
        <w:rPr>
          <w:rFonts w:hint="eastAsia" w:ascii="仿宋" w:hAnsi="仿宋" w:eastAsia="仿宋" w:cs="仿宋"/>
          <w:sz w:val="32"/>
          <w:szCs w:val="32"/>
        </w:rPr>
        <w:t>实结算</w:t>
      </w:r>
      <w:r>
        <w:rPr>
          <w:rFonts w:hint="eastAsia" w:ascii="仿宋" w:hAnsi="仿宋" w:eastAsia="仿宋" w:cs="仿宋"/>
          <w:sz w:val="32"/>
          <w:szCs w:val="32"/>
          <w:lang w:eastAsia="zh-CN"/>
        </w:rPr>
        <w:t>，</w:t>
      </w:r>
      <w:r>
        <w:rPr>
          <w:rFonts w:hint="eastAsia" w:ascii="仿宋" w:hAnsi="仿宋" w:eastAsia="仿宋" w:cs="仿宋"/>
          <w:sz w:val="32"/>
          <w:szCs w:val="32"/>
        </w:rPr>
        <w:t>双方均不承担违约责任，且不得以此为由向对方主张任何形式的索赔</w:t>
      </w:r>
      <w:r>
        <w:rPr>
          <w:rFonts w:hint="eastAsia" w:ascii="仿宋" w:hAnsi="仿宋" w:eastAsia="仿宋" w:cs="仿宋"/>
          <w:sz w:val="32"/>
          <w:szCs w:val="32"/>
          <w:highlight w:val="none"/>
          <w:lang w:val="en-US" w:eastAsia="zh-CN"/>
        </w:rPr>
        <w:t>。</w:t>
      </w:r>
    </w:p>
    <w:p w14:paraId="207F99EE">
      <w:pPr>
        <w:adjustRightInd w:val="0"/>
        <w:snapToGrid w:val="0"/>
        <w:spacing w:line="360" w:lineRule="auto"/>
        <w:jc w:val="left"/>
        <w:rPr>
          <w:rFonts w:ascii="仿宋_GB2312" w:hAnsi="仿宋_GB2312" w:eastAsia="仿宋_GB2312" w:cs="仿宋_GB2312"/>
          <w:b/>
          <w:bCs/>
          <w:snapToGrid w:val="0"/>
          <w:kern w:val="0"/>
          <w:sz w:val="28"/>
          <w:szCs w:val="32"/>
          <w:highlight w:val="cyan"/>
        </w:rPr>
      </w:pPr>
      <w:r>
        <w:rPr>
          <w:rFonts w:hint="eastAsia" w:ascii="仿宋_GB2312" w:hAnsi="仿宋_GB2312" w:eastAsia="仿宋_GB2312" w:cs="仿宋_GB2312"/>
          <w:b/>
          <w:bCs/>
          <w:snapToGrid w:val="0"/>
          <w:color w:val="000000" w:themeColor="text1"/>
          <w:kern w:val="0"/>
          <w:sz w:val="28"/>
          <w:szCs w:val="32"/>
          <w14:textFill>
            <w14:solidFill>
              <w14:schemeClr w14:val="tx1"/>
            </w14:solidFill>
          </w14:textFill>
        </w:rPr>
        <w:t>供应商响应需求后，需求必须盖章或法人签字确定。</w:t>
      </w:r>
      <w:bookmarkStart w:id="5" w:name="_GoBack"/>
      <w:bookmarkEnd w:id="5"/>
    </w:p>
    <w:p w14:paraId="12044F63">
      <w:pPr>
        <w:adjustRightInd w:val="0"/>
        <w:snapToGrid w:val="0"/>
        <w:spacing w:line="360" w:lineRule="auto"/>
        <w:jc w:val="center"/>
        <w:rPr>
          <w:rFonts w:hint="eastAsia" w:ascii="仿宋" w:hAnsi="仿宋" w:eastAsia="仿宋" w:cs="仿宋"/>
          <w:kern w:val="0"/>
          <w:sz w:val="32"/>
          <w:szCs w:val="32"/>
          <w:lang w:val="en-US" w:eastAsia="zh-CN" w:bidi="ar-SA"/>
        </w:rPr>
      </w:pPr>
      <w:r>
        <w:rPr>
          <w:rFonts w:hint="eastAsia" w:ascii="方正仿宋_GB2312" w:hAnsi="方正仿宋_GB2312" w:eastAsia="方正仿宋_GB2312" w:cs="方正仿宋_GB2312"/>
          <w:b w:val="0"/>
          <w:bCs w:val="0"/>
          <w:snapToGrid w:val="0"/>
          <w:color w:val="000000" w:themeColor="text1"/>
          <w:kern w:val="0"/>
          <w:sz w:val="28"/>
          <w:szCs w:val="28"/>
          <w:lang w:val="en-US" w:eastAsia="zh-CN" w:bidi="ar-SA"/>
          <w14:textFill>
            <w14:solidFill>
              <w14:schemeClr w14:val="tx1"/>
            </w14:solidFill>
          </w14:textFill>
        </w:rPr>
        <w:t xml:space="preserve">                           </w:t>
      </w:r>
      <w:r>
        <w:rPr>
          <w:rFonts w:hint="eastAsia" w:ascii="仿宋" w:hAnsi="仿宋" w:eastAsia="仿宋" w:cs="仿宋"/>
          <w:kern w:val="0"/>
          <w:sz w:val="32"/>
          <w:szCs w:val="32"/>
          <w:lang w:val="en-US" w:eastAsia="zh-CN" w:bidi="ar-SA"/>
        </w:rPr>
        <w:t xml:space="preserve">供应商（盖章）：                        </w:t>
      </w:r>
    </w:p>
    <w:p w14:paraId="1C5B72FA">
      <w:pPr>
        <w:adjustRightInd w:val="0"/>
        <w:snapToGrid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法人代表（签字）：                </w:t>
      </w:r>
    </w:p>
    <w:p w14:paraId="220FE878">
      <w:pPr>
        <w:adjustRightInd w:val="0"/>
        <w:snapToGrid w:val="0"/>
        <w:spacing w:line="360" w:lineRule="auto"/>
        <w:jc w:val="center"/>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 xml:space="preserve">                                          年   月   日</w:t>
      </w:r>
    </w:p>
    <w:p w14:paraId="72631B32">
      <w:pPr>
        <w:pStyle w:val="44"/>
        <w:rPr>
          <w:rFonts w:hint="default" w:ascii="仿宋" w:hAnsi="仿宋" w:eastAsia="仿宋" w:cs="仿宋"/>
          <w:kern w:val="0"/>
          <w:sz w:val="32"/>
          <w:szCs w:val="32"/>
          <w:lang w:val="en-US" w:eastAsia="zh-CN" w:bidi="ar-SA"/>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sz w:val="28"/>
          <w:szCs w:val="32"/>
        </w:rPr>
      </w:pPr>
    </w:p>
    <w:p w14:paraId="7BFAC9A4">
      <w:pPr>
        <w:spacing w:line="360" w:lineRule="auto"/>
        <w:jc w:val="right"/>
        <w:rPr>
          <w:rFonts w:ascii="宋体" w:hAnsi="宋体"/>
          <w:sz w:val="28"/>
          <w:szCs w:val="32"/>
          <w:u w:val="single"/>
        </w:rPr>
      </w:pPr>
      <w:r>
        <w:rPr>
          <w:rFonts w:hint="eastAsia" w:ascii="宋体" w:hAnsi="宋体"/>
          <w:sz w:val="28"/>
        </w:rPr>
        <w:t>单位/公司名称：</w:t>
      </w:r>
      <w:r>
        <w:rPr>
          <w:rFonts w:hint="eastAsia" w:ascii="宋体" w:hAnsi="宋体"/>
          <w:sz w:val="22"/>
        </w:rPr>
        <w:t>（公章）</w:t>
      </w:r>
    </w:p>
    <w:p w14:paraId="44E319B4">
      <w:pPr>
        <w:spacing w:line="360" w:lineRule="auto"/>
        <w:jc w:val="right"/>
        <w:rPr>
          <w:rFonts w:ascii="宋体" w:hAnsi="宋体"/>
          <w:sz w:val="28"/>
          <w:szCs w:val="32"/>
        </w:rPr>
      </w:pPr>
      <w:r>
        <w:rPr>
          <w:rFonts w:hint="eastAsia" w:ascii="宋体" w:hAnsi="宋体"/>
          <w:sz w:val="28"/>
          <w:szCs w:val="32"/>
        </w:rPr>
        <w:t>年月日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sz w:val="28"/>
        </w:rPr>
      </w:pPr>
      <w:r>
        <w:rPr>
          <w:rFonts w:hint="eastAsia" w:ascii="宋体" w:hAnsi="宋体"/>
          <w:sz w:val="28"/>
        </w:rPr>
        <w:t xml:space="preserve">法定代表人： </w:t>
      </w:r>
      <w:r>
        <w:rPr>
          <w:rFonts w:hint="eastAsia" w:ascii="宋体" w:hAnsi="宋体"/>
          <w:sz w:val="22"/>
        </w:rPr>
        <w:t>（签章）</w:t>
      </w:r>
    </w:p>
    <w:p w14:paraId="0579E974">
      <w:pPr>
        <w:spacing w:line="360" w:lineRule="auto"/>
        <w:jc w:val="left"/>
        <w:rPr>
          <w:rFonts w:ascii="宋体" w:hAnsi="宋体"/>
          <w:sz w:val="28"/>
          <w:szCs w:val="32"/>
          <w:u w:val="single"/>
        </w:rPr>
      </w:pPr>
      <w:r>
        <w:rPr>
          <w:rFonts w:hint="eastAsia" w:ascii="宋体" w:hAnsi="宋体"/>
          <w:sz w:val="28"/>
        </w:rPr>
        <w:t xml:space="preserve">                               单位/公司名称：</w:t>
      </w:r>
      <w:r>
        <w:rPr>
          <w:rFonts w:hint="eastAsia" w:ascii="宋体" w:hAnsi="宋体"/>
          <w:sz w:val="22"/>
        </w:rPr>
        <w:t>（公章）</w:t>
      </w:r>
    </w:p>
    <w:p w14:paraId="1987C4D3">
      <w:pPr>
        <w:spacing w:line="360" w:lineRule="auto"/>
        <w:ind w:firstLine="560"/>
        <w:jc w:val="right"/>
        <w:rPr>
          <w:rFonts w:ascii="宋体" w:hAnsi="宋体"/>
          <w:sz w:val="28"/>
          <w:szCs w:val="32"/>
        </w:rPr>
      </w:pPr>
      <w:r>
        <w:rPr>
          <w:rFonts w:hint="eastAsia" w:ascii="宋体" w:hAnsi="宋体"/>
          <w:sz w:val="28"/>
          <w:szCs w:val="32"/>
        </w:rPr>
        <w:t>年月日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52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857"/>
        <w:gridCol w:w="1383"/>
        <w:gridCol w:w="2"/>
        <w:gridCol w:w="1383"/>
        <w:gridCol w:w="1383"/>
        <w:gridCol w:w="1593"/>
        <w:gridCol w:w="1405"/>
        <w:gridCol w:w="926"/>
      </w:tblGrid>
      <w:tr w14:paraId="1BC41E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3" w:type="pct"/>
            <w:tcBorders>
              <w:top w:val="double" w:color="auto" w:sz="4" w:space="0"/>
              <w:bottom w:val="single" w:color="auto" w:sz="4" w:space="0"/>
            </w:tcBorders>
            <w:shd w:val="clear" w:color="auto" w:fill="auto"/>
            <w:vAlign w:val="center"/>
          </w:tcPr>
          <w:p w14:paraId="3DDB72F7">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序号</w:t>
            </w:r>
          </w:p>
        </w:tc>
        <w:tc>
          <w:tcPr>
            <w:tcW w:w="438" w:type="pct"/>
            <w:tcBorders>
              <w:top w:val="double" w:color="auto" w:sz="4" w:space="0"/>
              <w:bottom w:val="single" w:color="auto" w:sz="4" w:space="0"/>
            </w:tcBorders>
            <w:shd w:val="clear" w:color="auto" w:fill="auto"/>
            <w:vAlign w:val="center"/>
          </w:tcPr>
          <w:p w14:paraId="73F3290C">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项目名称</w:t>
            </w:r>
          </w:p>
        </w:tc>
        <w:tc>
          <w:tcPr>
            <w:tcW w:w="708" w:type="pct"/>
            <w:gridSpan w:val="2"/>
            <w:tcBorders>
              <w:top w:val="double" w:color="auto" w:sz="4" w:space="0"/>
              <w:bottom w:val="single" w:color="auto" w:sz="4" w:space="0"/>
            </w:tcBorders>
            <w:shd w:val="clear" w:color="auto" w:fill="auto"/>
            <w:vAlign w:val="center"/>
          </w:tcPr>
          <w:p w14:paraId="56FDB294">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项目特征描述</w:t>
            </w:r>
          </w:p>
        </w:tc>
        <w:tc>
          <w:tcPr>
            <w:tcW w:w="707" w:type="pct"/>
            <w:tcBorders>
              <w:top w:val="double" w:color="auto" w:sz="4" w:space="0"/>
              <w:bottom w:val="single" w:color="auto" w:sz="4" w:space="0"/>
            </w:tcBorders>
            <w:shd w:val="clear" w:color="auto" w:fill="auto"/>
            <w:vAlign w:val="center"/>
          </w:tcPr>
          <w:p w14:paraId="4731F349">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计量</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单位</w:t>
            </w:r>
          </w:p>
        </w:tc>
        <w:tc>
          <w:tcPr>
            <w:tcW w:w="707" w:type="pct"/>
            <w:tcBorders>
              <w:top w:val="double" w:color="auto" w:sz="4" w:space="0"/>
              <w:bottom w:val="single" w:color="auto" w:sz="4" w:space="0"/>
            </w:tcBorders>
            <w:shd w:val="clear" w:color="auto" w:fill="auto"/>
            <w:vAlign w:val="center"/>
          </w:tcPr>
          <w:p w14:paraId="439B1CC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工程量</w:t>
            </w:r>
          </w:p>
        </w:tc>
        <w:tc>
          <w:tcPr>
            <w:tcW w:w="814" w:type="pct"/>
            <w:tcBorders>
              <w:top w:val="double" w:color="auto" w:sz="4" w:space="0"/>
              <w:bottom w:val="single" w:color="auto" w:sz="4" w:space="0"/>
            </w:tcBorders>
            <w:shd w:val="clear" w:color="auto" w:fill="auto"/>
            <w:vAlign w:val="center"/>
          </w:tcPr>
          <w:p w14:paraId="793E704E">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综合单价(元)</w:t>
            </w:r>
          </w:p>
        </w:tc>
        <w:tc>
          <w:tcPr>
            <w:tcW w:w="716" w:type="pct"/>
            <w:tcBorders>
              <w:top w:val="double" w:color="auto" w:sz="4" w:space="0"/>
              <w:bottom w:val="single" w:color="auto" w:sz="4" w:space="0"/>
            </w:tcBorders>
            <w:shd w:val="clear" w:color="auto" w:fill="auto"/>
            <w:vAlign w:val="center"/>
          </w:tcPr>
          <w:p w14:paraId="607DC345">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合价(元)</w:t>
            </w:r>
          </w:p>
        </w:tc>
        <w:tc>
          <w:tcPr>
            <w:tcW w:w="473" w:type="pct"/>
            <w:tcBorders>
              <w:top w:val="double" w:color="auto" w:sz="4" w:space="0"/>
              <w:bottom w:val="single" w:color="auto" w:sz="4" w:space="0"/>
            </w:tcBorders>
            <w:shd w:val="clear" w:color="auto" w:fill="FFFFFF"/>
            <w:vAlign w:val="center"/>
          </w:tcPr>
          <w:p w14:paraId="5DB8A4CB">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备注</w:t>
            </w:r>
          </w:p>
        </w:tc>
      </w:tr>
      <w:tr w14:paraId="2E4B8E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3" w:type="pct"/>
            <w:tcBorders>
              <w:top w:val="single" w:color="auto" w:sz="4" w:space="0"/>
            </w:tcBorders>
            <w:vAlign w:val="center"/>
          </w:tcPr>
          <w:p w14:paraId="15165AEF">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1</w:t>
            </w:r>
          </w:p>
        </w:tc>
        <w:tc>
          <w:tcPr>
            <w:tcW w:w="438" w:type="pct"/>
            <w:tcBorders>
              <w:top w:val="single" w:color="auto" w:sz="4" w:space="0"/>
            </w:tcBorders>
            <w:vAlign w:val="center"/>
          </w:tcPr>
          <w:p w14:paraId="3440D226">
            <w:pPr>
              <w:adjustRightInd w:val="0"/>
              <w:snapToGrid w:val="0"/>
              <w:spacing w:line="360" w:lineRule="auto"/>
              <w:jc w:val="center"/>
              <w:rPr>
                <w:rFonts w:ascii="宋体" w:hAnsi="宋体"/>
                <w:bCs/>
                <w:snapToGrid w:val="0"/>
                <w:kern w:val="0"/>
                <w:sz w:val="24"/>
              </w:rPr>
            </w:pPr>
          </w:p>
        </w:tc>
        <w:tc>
          <w:tcPr>
            <w:tcW w:w="708" w:type="pct"/>
            <w:gridSpan w:val="2"/>
            <w:tcBorders>
              <w:top w:val="single" w:color="auto" w:sz="4" w:space="0"/>
            </w:tcBorders>
            <w:vAlign w:val="center"/>
          </w:tcPr>
          <w:p w14:paraId="132CD51E">
            <w:pPr>
              <w:adjustRightInd w:val="0"/>
              <w:snapToGrid w:val="0"/>
              <w:spacing w:line="360" w:lineRule="auto"/>
              <w:jc w:val="center"/>
              <w:rPr>
                <w:rFonts w:ascii="宋体" w:hAnsi="宋体"/>
                <w:bCs/>
                <w:snapToGrid w:val="0"/>
                <w:kern w:val="0"/>
                <w:sz w:val="24"/>
              </w:rPr>
            </w:pPr>
          </w:p>
        </w:tc>
        <w:tc>
          <w:tcPr>
            <w:tcW w:w="707" w:type="pct"/>
            <w:tcBorders>
              <w:top w:val="single" w:color="auto" w:sz="4" w:space="0"/>
            </w:tcBorders>
          </w:tcPr>
          <w:p w14:paraId="20294097">
            <w:pPr>
              <w:adjustRightInd w:val="0"/>
              <w:snapToGrid w:val="0"/>
              <w:spacing w:line="360" w:lineRule="auto"/>
              <w:jc w:val="center"/>
              <w:rPr>
                <w:rFonts w:ascii="宋体" w:hAnsi="宋体"/>
                <w:bCs/>
                <w:snapToGrid w:val="0"/>
                <w:kern w:val="0"/>
                <w:sz w:val="24"/>
              </w:rPr>
            </w:pPr>
          </w:p>
        </w:tc>
        <w:tc>
          <w:tcPr>
            <w:tcW w:w="707" w:type="pct"/>
            <w:tcBorders>
              <w:top w:val="single" w:color="auto" w:sz="4" w:space="0"/>
            </w:tcBorders>
          </w:tcPr>
          <w:p w14:paraId="610820F9">
            <w:pPr>
              <w:adjustRightInd w:val="0"/>
              <w:snapToGrid w:val="0"/>
              <w:spacing w:line="360" w:lineRule="auto"/>
              <w:jc w:val="center"/>
              <w:rPr>
                <w:rFonts w:ascii="宋体" w:hAnsi="宋体"/>
                <w:bCs/>
                <w:snapToGrid w:val="0"/>
                <w:kern w:val="0"/>
                <w:sz w:val="24"/>
              </w:rPr>
            </w:pPr>
          </w:p>
        </w:tc>
        <w:tc>
          <w:tcPr>
            <w:tcW w:w="814" w:type="pct"/>
            <w:tcBorders>
              <w:top w:val="single" w:color="auto" w:sz="4" w:space="0"/>
            </w:tcBorders>
          </w:tcPr>
          <w:p w14:paraId="57506F2A">
            <w:pPr>
              <w:adjustRightInd w:val="0"/>
              <w:snapToGrid w:val="0"/>
              <w:spacing w:line="360" w:lineRule="auto"/>
              <w:jc w:val="center"/>
              <w:rPr>
                <w:rFonts w:ascii="宋体" w:hAnsi="宋体"/>
                <w:bCs/>
                <w:snapToGrid w:val="0"/>
                <w:kern w:val="0"/>
                <w:sz w:val="24"/>
              </w:rPr>
            </w:pPr>
          </w:p>
        </w:tc>
        <w:tc>
          <w:tcPr>
            <w:tcW w:w="716" w:type="pct"/>
            <w:tcBorders>
              <w:top w:val="single" w:color="auto" w:sz="4" w:space="0"/>
            </w:tcBorders>
          </w:tcPr>
          <w:p w14:paraId="138C849C">
            <w:pPr>
              <w:adjustRightInd w:val="0"/>
              <w:snapToGrid w:val="0"/>
              <w:spacing w:line="360" w:lineRule="auto"/>
              <w:jc w:val="center"/>
              <w:rPr>
                <w:rFonts w:ascii="宋体" w:hAnsi="宋体"/>
                <w:bCs/>
                <w:snapToGrid w:val="0"/>
                <w:kern w:val="0"/>
                <w:sz w:val="24"/>
              </w:rPr>
            </w:pPr>
          </w:p>
        </w:tc>
        <w:tc>
          <w:tcPr>
            <w:tcW w:w="473" w:type="pct"/>
            <w:tcBorders>
              <w:top w:val="single" w:color="auto" w:sz="4" w:space="0"/>
            </w:tcBorders>
          </w:tcPr>
          <w:p w14:paraId="10357DB8">
            <w:pPr>
              <w:adjustRightInd w:val="0"/>
              <w:snapToGrid w:val="0"/>
              <w:spacing w:line="360" w:lineRule="auto"/>
              <w:jc w:val="center"/>
              <w:rPr>
                <w:rFonts w:ascii="宋体" w:hAnsi="宋体"/>
                <w:bCs/>
                <w:snapToGrid w:val="0"/>
                <w:kern w:val="0"/>
                <w:sz w:val="24"/>
              </w:rPr>
            </w:pPr>
          </w:p>
        </w:tc>
      </w:tr>
      <w:tr w14:paraId="0D97D7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3" w:type="pct"/>
            <w:vAlign w:val="center"/>
          </w:tcPr>
          <w:p w14:paraId="7A4AE4E9">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2</w:t>
            </w:r>
          </w:p>
        </w:tc>
        <w:tc>
          <w:tcPr>
            <w:tcW w:w="438" w:type="pct"/>
            <w:vAlign w:val="center"/>
          </w:tcPr>
          <w:p w14:paraId="3636EC23">
            <w:pPr>
              <w:adjustRightInd w:val="0"/>
              <w:snapToGrid w:val="0"/>
              <w:spacing w:line="360" w:lineRule="auto"/>
              <w:jc w:val="center"/>
              <w:rPr>
                <w:rFonts w:ascii="宋体" w:hAnsi="宋体"/>
                <w:bCs/>
                <w:snapToGrid w:val="0"/>
                <w:kern w:val="0"/>
                <w:sz w:val="24"/>
              </w:rPr>
            </w:pPr>
          </w:p>
        </w:tc>
        <w:tc>
          <w:tcPr>
            <w:tcW w:w="708" w:type="pct"/>
            <w:gridSpan w:val="2"/>
            <w:vAlign w:val="center"/>
          </w:tcPr>
          <w:p w14:paraId="21865C54">
            <w:pPr>
              <w:adjustRightInd w:val="0"/>
              <w:snapToGrid w:val="0"/>
              <w:spacing w:line="360" w:lineRule="auto"/>
              <w:jc w:val="center"/>
              <w:rPr>
                <w:rFonts w:ascii="宋体" w:hAnsi="宋体"/>
                <w:bCs/>
                <w:snapToGrid w:val="0"/>
                <w:kern w:val="0"/>
                <w:sz w:val="24"/>
              </w:rPr>
            </w:pPr>
          </w:p>
        </w:tc>
        <w:tc>
          <w:tcPr>
            <w:tcW w:w="707" w:type="pct"/>
          </w:tcPr>
          <w:p w14:paraId="4AEBAD3B">
            <w:pPr>
              <w:adjustRightInd w:val="0"/>
              <w:snapToGrid w:val="0"/>
              <w:spacing w:line="360" w:lineRule="auto"/>
              <w:jc w:val="center"/>
              <w:rPr>
                <w:rFonts w:ascii="宋体" w:hAnsi="宋体"/>
                <w:bCs/>
                <w:snapToGrid w:val="0"/>
                <w:kern w:val="0"/>
                <w:sz w:val="24"/>
              </w:rPr>
            </w:pPr>
          </w:p>
        </w:tc>
        <w:tc>
          <w:tcPr>
            <w:tcW w:w="707" w:type="pct"/>
          </w:tcPr>
          <w:p w14:paraId="3E6871F0">
            <w:pPr>
              <w:adjustRightInd w:val="0"/>
              <w:snapToGrid w:val="0"/>
              <w:spacing w:line="360" w:lineRule="auto"/>
              <w:jc w:val="center"/>
              <w:rPr>
                <w:rFonts w:ascii="宋体" w:hAnsi="宋体"/>
                <w:bCs/>
                <w:snapToGrid w:val="0"/>
                <w:kern w:val="0"/>
                <w:sz w:val="24"/>
              </w:rPr>
            </w:pPr>
          </w:p>
        </w:tc>
        <w:tc>
          <w:tcPr>
            <w:tcW w:w="814" w:type="pct"/>
          </w:tcPr>
          <w:p w14:paraId="76FC8357">
            <w:pPr>
              <w:adjustRightInd w:val="0"/>
              <w:snapToGrid w:val="0"/>
              <w:spacing w:line="360" w:lineRule="auto"/>
              <w:jc w:val="center"/>
              <w:rPr>
                <w:rFonts w:ascii="宋体" w:hAnsi="宋体"/>
                <w:bCs/>
                <w:snapToGrid w:val="0"/>
                <w:kern w:val="0"/>
                <w:sz w:val="24"/>
              </w:rPr>
            </w:pPr>
          </w:p>
        </w:tc>
        <w:tc>
          <w:tcPr>
            <w:tcW w:w="716" w:type="pct"/>
          </w:tcPr>
          <w:p w14:paraId="0319B78F">
            <w:pPr>
              <w:adjustRightInd w:val="0"/>
              <w:snapToGrid w:val="0"/>
              <w:spacing w:line="360" w:lineRule="auto"/>
              <w:jc w:val="center"/>
              <w:rPr>
                <w:rFonts w:ascii="宋体" w:hAnsi="宋体"/>
                <w:bCs/>
                <w:snapToGrid w:val="0"/>
                <w:kern w:val="0"/>
                <w:sz w:val="24"/>
              </w:rPr>
            </w:pPr>
          </w:p>
        </w:tc>
        <w:tc>
          <w:tcPr>
            <w:tcW w:w="473" w:type="pct"/>
          </w:tcPr>
          <w:p w14:paraId="0588274F">
            <w:pPr>
              <w:adjustRightInd w:val="0"/>
              <w:snapToGrid w:val="0"/>
              <w:spacing w:line="360" w:lineRule="auto"/>
              <w:jc w:val="center"/>
              <w:rPr>
                <w:rFonts w:ascii="宋体" w:hAnsi="宋体"/>
                <w:bCs/>
                <w:snapToGrid w:val="0"/>
                <w:kern w:val="0"/>
                <w:sz w:val="24"/>
              </w:rPr>
            </w:pPr>
          </w:p>
        </w:tc>
      </w:tr>
      <w:tr w14:paraId="5EEDCE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33" w:type="pct"/>
            <w:tcBorders>
              <w:bottom w:val="single" w:color="auto" w:sz="4" w:space="0"/>
            </w:tcBorders>
            <w:vAlign w:val="center"/>
          </w:tcPr>
          <w:p w14:paraId="1915DB1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rPr>
              <w:t>……</w:t>
            </w:r>
          </w:p>
        </w:tc>
        <w:tc>
          <w:tcPr>
            <w:tcW w:w="438" w:type="pct"/>
            <w:tcBorders>
              <w:bottom w:val="single" w:color="auto" w:sz="4" w:space="0"/>
            </w:tcBorders>
            <w:vAlign w:val="center"/>
          </w:tcPr>
          <w:p w14:paraId="2E747E69">
            <w:pPr>
              <w:adjustRightInd w:val="0"/>
              <w:snapToGrid w:val="0"/>
              <w:spacing w:line="360" w:lineRule="auto"/>
              <w:jc w:val="center"/>
              <w:rPr>
                <w:rFonts w:ascii="宋体" w:hAnsi="宋体"/>
                <w:bCs/>
                <w:snapToGrid w:val="0"/>
                <w:kern w:val="0"/>
                <w:sz w:val="24"/>
              </w:rPr>
            </w:pPr>
          </w:p>
        </w:tc>
        <w:tc>
          <w:tcPr>
            <w:tcW w:w="708" w:type="pct"/>
            <w:gridSpan w:val="2"/>
            <w:vAlign w:val="center"/>
          </w:tcPr>
          <w:p w14:paraId="42980E21">
            <w:pPr>
              <w:adjustRightInd w:val="0"/>
              <w:snapToGrid w:val="0"/>
              <w:spacing w:line="360" w:lineRule="auto"/>
              <w:jc w:val="center"/>
              <w:rPr>
                <w:rFonts w:ascii="宋体" w:hAnsi="宋体"/>
                <w:bCs/>
                <w:snapToGrid w:val="0"/>
                <w:kern w:val="0"/>
                <w:sz w:val="24"/>
              </w:rPr>
            </w:pPr>
          </w:p>
        </w:tc>
        <w:tc>
          <w:tcPr>
            <w:tcW w:w="707" w:type="pct"/>
          </w:tcPr>
          <w:p w14:paraId="500E57EE">
            <w:pPr>
              <w:adjustRightInd w:val="0"/>
              <w:snapToGrid w:val="0"/>
              <w:spacing w:line="360" w:lineRule="auto"/>
              <w:jc w:val="center"/>
              <w:rPr>
                <w:rFonts w:ascii="宋体" w:hAnsi="宋体"/>
                <w:bCs/>
                <w:snapToGrid w:val="0"/>
                <w:kern w:val="0"/>
                <w:sz w:val="24"/>
              </w:rPr>
            </w:pPr>
          </w:p>
        </w:tc>
        <w:tc>
          <w:tcPr>
            <w:tcW w:w="707" w:type="pct"/>
          </w:tcPr>
          <w:p w14:paraId="47395228">
            <w:pPr>
              <w:adjustRightInd w:val="0"/>
              <w:snapToGrid w:val="0"/>
              <w:spacing w:line="360" w:lineRule="auto"/>
              <w:jc w:val="center"/>
              <w:rPr>
                <w:rFonts w:ascii="宋体" w:hAnsi="宋体"/>
                <w:bCs/>
                <w:snapToGrid w:val="0"/>
                <w:kern w:val="0"/>
                <w:sz w:val="24"/>
              </w:rPr>
            </w:pPr>
          </w:p>
        </w:tc>
        <w:tc>
          <w:tcPr>
            <w:tcW w:w="814" w:type="pct"/>
          </w:tcPr>
          <w:p w14:paraId="0A704282">
            <w:pPr>
              <w:adjustRightInd w:val="0"/>
              <w:snapToGrid w:val="0"/>
              <w:spacing w:line="360" w:lineRule="auto"/>
              <w:jc w:val="center"/>
              <w:rPr>
                <w:rFonts w:ascii="宋体" w:hAnsi="宋体"/>
                <w:bCs/>
                <w:snapToGrid w:val="0"/>
                <w:kern w:val="0"/>
                <w:sz w:val="24"/>
              </w:rPr>
            </w:pPr>
          </w:p>
        </w:tc>
        <w:tc>
          <w:tcPr>
            <w:tcW w:w="716" w:type="pct"/>
          </w:tcPr>
          <w:p w14:paraId="300BA554">
            <w:pPr>
              <w:adjustRightInd w:val="0"/>
              <w:snapToGrid w:val="0"/>
              <w:spacing w:line="360" w:lineRule="auto"/>
              <w:jc w:val="center"/>
              <w:rPr>
                <w:rFonts w:ascii="宋体" w:hAnsi="宋体"/>
                <w:bCs/>
                <w:snapToGrid w:val="0"/>
                <w:kern w:val="0"/>
                <w:sz w:val="24"/>
              </w:rPr>
            </w:pPr>
          </w:p>
        </w:tc>
        <w:tc>
          <w:tcPr>
            <w:tcW w:w="473" w:type="pct"/>
          </w:tcPr>
          <w:p w14:paraId="6F08B935">
            <w:pPr>
              <w:adjustRightInd w:val="0"/>
              <w:snapToGrid w:val="0"/>
              <w:spacing w:line="360" w:lineRule="auto"/>
              <w:jc w:val="center"/>
              <w:rPr>
                <w:rFonts w:ascii="宋体" w:hAnsi="宋体"/>
                <w:bCs/>
                <w:snapToGrid w:val="0"/>
                <w:kern w:val="0"/>
                <w:sz w:val="24"/>
              </w:rPr>
            </w:pPr>
          </w:p>
        </w:tc>
      </w:tr>
      <w:tr w14:paraId="536E5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1"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总价</w:t>
            </w:r>
          </w:p>
        </w:tc>
        <w:tc>
          <w:tcPr>
            <w:tcW w:w="707"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p>
        </w:tc>
        <w:tc>
          <w:tcPr>
            <w:tcW w:w="2947" w:type="pct"/>
            <w:gridSpan w:val="5"/>
            <w:tcBorders>
              <w:top w:val="single" w:color="auto" w:sz="4" w:space="0"/>
              <w:bottom w:val="single" w:color="auto" w:sz="4" w:space="0"/>
            </w:tcBorders>
            <w:vAlign w:val="center"/>
          </w:tcPr>
          <w:p w14:paraId="156D2E42">
            <w:pPr>
              <w:adjustRightInd w:val="0"/>
              <w:snapToGrid w:val="0"/>
              <w:spacing w:line="360" w:lineRule="auto"/>
              <w:jc w:val="center"/>
              <w:rPr>
                <w:rFonts w:ascii="宋体" w:hAnsi="宋体"/>
                <w:bCs/>
                <w:snapToGrid w:val="0"/>
                <w:kern w:val="0"/>
                <w:sz w:val="24"/>
              </w:rPr>
            </w:pPr>
          </w:p>
        </w:tc>
        <w:tc>
          <w:tcPr>
            <w:tcW w:w="473" w:type="pct"/>
            <w:tcBorders>
              <w:top w:val="single" w:color="auto" w:sz="4" w:space="0"/>
              <w:bottom w:val="single" w:color="auto" w:sz="4" w:space="0"/>
            </w:tcBorders>
            <w:vAlign w:val="center"/>
          </w:tcPr>
          <w:p w14:paraId="4B9195F4">
            <w:pPr>
              <w:adjustRightInd w:val="0"/>
              <w:snapToGrid w:val="0"/>
              <w:spacing w:line="360" w:lineRule="auto"/>
              <w:jc w:val="center"/>
              <w:rPr>
                <w:rFonts w:ascii="宋体" w:hAnsi="宋体"/>
                <w:bCs/>
                <w:snapToGrid w:val="0"/>
                <w:kern w:val="0"/>
                <w:sz w:val="24"/>
              </w:rPr>
            </w:pPr>
          </w:p>
        </w:tc>
      </w:tr>
      <w:tr w14:paraId="3538AF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71"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707"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p>
        </w:tc>
        <w:tc>
          <w:tcPr>
            <w:tcW w:w="2947" w:type="pct"/>
            <w:gridSpan w:val="5"/>
            <w:tcBorders>
              <w:top w:val="single" w:color="auto" w:sz="4" w:space="0"/>
              <w:bottom w:val="double" w:color="auto" w:sz="4" w:space="0"/>
            </w:tcBorders>
            <w:vAlign w:val="center"/>
          </w:tcPr>
          <w:p w14:paraId="4295C82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rPr>
              <w:t>X</w:t>
            </w:r>
            <w:r>
              <w:rPr>
                <w:rFonts w:hint="eastAsia" w:ascii="宋体" w:hAnsi="宋体"/>
                <w:bCs/>
                <w:snapToGrid w:val="0"/>
                <w:kern w:val="0"/>
                <w:sz w:val="24"/>
                <w:highlight w:val="cyan"/>
              </w:rPr>
              <w:t>日历天内有效</w:t>
            </w:r>
          </w:p>
        </w:tc>
        <w:tc>
          <w:tcPr>
            <w:tcW w:w="473" w:type="pct"/>
            <w:tcBorders>
              <w:top w:val="single" w:color="auto" w:sz="4" w:space="0"/>
              <w:bottom w:val="double" w:color="auto" w:sz="4" w:space="0"/>
            </w:tcBorders>
            <w:vAlign w:val="center"/>
          </w:tcPr>
          <w:p w14:paraId="79162506">
            <w:pPr>
              <w:adjustRightInd w:val="0"/>
              <w:snapToGrid w:val="0"/>
              <w:spacing w:line="360" w:lineRule="auto"/>
              <w:jc w:val="center"/>
              <w:rPr>
                <w:rFonts w:hint="eastAsia" w:ascii="宋体" w:hAnsi="宋体"/>
                <w:bCs/>
                <w:snapToGrid w:val="0"/>
                <w:kern w:val="0"/>
                <w:sz w:val="24"/>
                <w:highlight w:val="cyan"/>
              </w:rPr>
            </w:pPr>
          </w:p>
        </w:tc>
      </w:tr>
    </w:tbl>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2"/>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szCs w:val="21"/>
        </w:rPr>
      </w:pPr>
    </w:p>
    <w:p w14:paraId="7B1F24B0">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报价供应商（盖章）：                        </w:t>
      </w:r>
    </w:p>
    <w:p w14:paraId="0E7EBAD2">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Cs/>
          <w:snapToGrid w:val="0"/>
          <w:kern w:val="0"/>
          <w:sz w:val="24"/>
        </w:rPr>
        <w:t xml:space="preserve">联系电话：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0" w:firstLineChars="200"/>
        <w:rPr>
          <w:rFonts w:ascii="宋体" w:hAnsi="宋体"/>
          <w:bCs/>
          <w:snapToGrid w:val="0"/>
          <w:kern w:val="0"/>
          <w:sz w:val="24"/>
        </w:rPr>
      </w:pPr>
    </w:p>
    <w:p w14:paraId="11560E4C">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报价供应商（盖章）：                        </w:t>
      </w:r>
    </w:p>
    <w:p w14:paraId="25B1A5F2">
      <w:pPr>
        <w:adjustRightInd w:val="0"/>
        <w:snapToGrid w:val="0"/>
        <w:spacing w:line="360" w:lineRule="auto"/>
        <w:rPr>
          <w:rFonts w:ascii="宋体" w:hAnsi="宋体"/>
          <w:bCs/>
          <w:snapToGrid w:val="0"/>
          <w:kern w:val="0"/>
          <w:sz w:val="24"/>
        </w:rPr>
      </w:pPr>
      <w:r>
        <w:rPr>
          <w:rFonts w:hint="eastAsia" w:ascii="宋体" w:hAnsi="宋体"/>
          <w:bCs/>
          <w:snapToGrid w:val="0"/>
          <w:kern w:val="0"/>
          <w:sz w:val="24"/>
        </w:rPr>
        <w:t xml:space="preserve">                                            授权代表或法人代表（签字）：                </w:t>
      </w:r>
    </w:p>
    <w:p w14:paraId="6C58BEC2">
      <w:pPr>
        <w:adjustRightInd w:val="0"/>
        <w:snapToGrid w:val="0"/>
        <w:spacing w:line="360" w:lineRule="auto"/>
        <w:ind w:right="480" w:firstLine="6360" w:firstLineChars="2650"/>
        <w:rPr>
          <w:b/>
          <w:bCs/>
          <w:color w:val="FF0000"/>
          <w:sz w:val="36"/>
        </w:rPr>
      </w:pPr>
      <w:r>
        <w:rPr>
          <w:rFonts w:hint="eastAsia" w:ascii="宋体" w:hAnsi="宋体"/>
          <w:bCs/>
          <w:snapToGrid w:val="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6BA339-0204-41E6-8B8F-9851DE1E0B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612F520-6328-4864-9050-BFD3C2884763}"/>
  </w:font>
  <w:font w:name="仿宋">
    <w:panose1 w:val="02010609060101010101"/>
    <w:charset w:val="86"/>
    <w:family w:val="auto"/>
    <w:pitch w:val="default"/>
    <w:sig w:usb0="800002BF" w:usb1="38CF7CFA" w:usb2="00000016" w:usb3="00000000" w:csb0="00040001" w:csb1="00000000"/>
    <w:embedRegular r:id="rId3" w:fontKey="{B9BD7B34-D486-41E0-8996-0B16233903C8}"/>
  </w:font>
  <w:font w:name="方正仿宋_GB2312">
    <w:panose1 w:val="02000000000000000000"/>
    <w:charset w:val="86"/>
    <w:family w:val="auto"/>
    <w:pitch w:val="default"/>
    <w:sig w:usb0="A00002BF" w:usb1="184F6CFA" w:usb2="00000012" w:usb3="00000000" w:csb0="00040001" w:csb1="00000000"/>
    <w:embedRegular r:id="rId4" w:fontKey="{78A94EE8-64AE-4B97-922A-FCA8AE5FCA6A}"/>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8FE00"/>
    <w:multiLevelType w:val="singleLevel"/>
    <w:tmpl w:val="E8A8FE00"/>
    <w:lvl w:ilvl="0" w:tentative="0">
      <w:start w:val="1"/>
      <w:numFmt w:val="decimal"/>
      <w:suff w:val="nothing"/>
      <w:lvlText w:val="%1、"/>
      <w:lvlJc w:val="left"/>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0901"/>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2C2953"/>
    <w:rsid w:val="0170434A"/>
    <w:rsid w:val="01DB1C83"/>
    <w:rsid w:val="02881072"/>
    <w:rsid w:val="031A5426"/>
    <w:rsid w:val="03EE4A9C"/>
    <w:rsid w:val="05C70D93"/>
    <w:rsid w:val="06253E14"/>
    <w:rsid w:val="072347D7"/>
    <w:rsid w:val="08BC337C"/>
    <w:rsid w:val="092C38DF"/>
    <w:rsid w:val="09A339CE"/>
    <w:rsid w:val="09EE200C"/>
    <w:rsid w:val="0A014C73"/>
    <w:rsid w:val="0A7D1A78"/>
    <w:rsid w:val="0BFC6C89"/>
    <w:rsid w:val="0C4548C9"/>
    <w:rsid w:val="0D280723"/>
    <w:rsid w:val="0E6475B9"/>
    <w:rsid w:val="10B7591C"/>
    <w:rsid w:val="1152407D"/>
    <w:rsid w:val="1181541B"/>
    <w:rsid w:val="122C190A"/>
    <w:rsid w:val="1452414A"/>
    <w:rsid w:val="154B4D60"/>
    <w:rsid w:val="160F0030"/>
    <w:rsid w:val="16443B86"/>
    <w:rsid w:val="167B7613"/>
    <w:rsid w:val="17F5757F"/>
    <w:rsid w:val="18D90AC3"/>
    <w:rsid w:val="194B4765"/>
    <w:rsid w:val="1ACC0F02"/>
    <w:rsid w:val="1C887A8F"/>
    <w:rsid w:val="1DA52DC6"/>
    <w:rsid w:val="1F081154"/>
    <w:rsid w:val="1F2A58A6"/>
    <w:rsid w:val="1F451B1D"/>
    <w:rsid w:val="21020A84"/>
    <w:rsid w:val="231F674B"/>
    <w:rsid w:val="239863D1"/>
    <w:rsid w:val="246A1C25"/>
    <w:rsid w:val="25254A0D"/>
    <w:rsid w:val="2571621B"/>
    <w:rsid w:val="26656FF7"/>
    <w:rsid w:val="275E5359"/>
    <w:rsid w:val="27D41703"/>
    <w:rsid w:val="28DF1716"/>
    <w:rsid w:val="29EF1806"/>
    <w:rsid w:val="2A550045"/>
    <w:rsid w:val="2CCD0296"/>
    <w:rsid w:val="2D936DA1"/>
    <w:rsid w:val="2DC35B5E"/>
    <w:rsid w:val="2F0E1F47"/>
    <w:rsid w:val="2FB06326"/>
    <w:rsid w:val="2FBF1D47"/>
    <w:rsid w:val="30080C6F"/>
    <w:rsid w:val="317D4289"/>
    <w:rsid w:val="31D7251E"/>
    <w:rsid w:val="31DC208A"/>
    <w:rsid w:val="344B7F15"/>
    <w:rsid w:val="345C3DCA"/>
    <w:rsid w:val="38E97BDC"/>
    <w:rsid w:val="392678C4"/>
    <w:rsid w:val="3A127140"/>
    <w:rsid w:val="3A637262"/>
    <w:rsid w:val="3CC17530"/>
    <w:rsid w:val="3D3628D6"/>
    <w:rsid w:val="3E911746"/>
    <w:rsid w:val="3F563A81"/>
    <w:rsid w:val="3FE25B2D"/>
    <w:rsid w:val="419E3BA3"/>
    <w:rsid w:val="42303267"/>
    <w:rsid w:val="42D57A4D"/>
    <w:rsid w:val="43670FED"/>
    <w:rsid w:val="436808C1"/>
    <w:rsid w:val="44000DE5"/>
    <w:rsid w:val="456914A4"/>
    <w:rsid w:val="45D4532C"/>
    <w:rsid w:val="46997E9F"/>
    <w:rsid w:val="46EE566A"/>
    <w:rsid w:val="47AE1D32"/>
    <w:rsid w:val="47FD66C6"/>
    <w:rsid w:val="483B3EBB"/>
    <w:rsid w:val="48FC114A"/>
    <w:rsid w:val="4A2F6F19"/>
    <w:rsid w:val="4AEC1D6E"/>
    <w:rsid w:val="4DAC0334"/>
    <w:rsid w:val="4ECF3EEA"/>
    <w:rsid w:val="51AE75FF"/>
    <w:rsid w:val="53C4433B"/>
    <w:rsid w:val="545C11F4"/>
    <w:rsid w:val="55DD048D"/>
    <w:rsid w:val="59B23993"/>
    <w:rsid w:val="59F45752"/>
    <w:rsid w:val="5A807519"/>
    <w:rsid w:val="5A8429CD"/>
    <w:rsid w:val="5C2710F9"/>
    <w:rsid w:val="5E317FAE"/>
    <w:rsid w:val="5E711D46"/>
    <w:rsid w:val="5EDB6B4A"/>
    <w:rsid w:val="616421C6"/>
    <w:rsid w:val="62CF609E"/>
    <w:rsid w:val="635641AE"/>
    <w:rsid w:val="63C90289"/>
    <w:rsid w:val="643B539C"/>
    <w:rsid w:val="643E547F"/>
    <w:rsid w:val="64E7316B"/>
    <w:rsid w:val="664910AE"/>
    <w:rsid w:val="68F67A18"/>
    <w:rsid w:val="69DA558E"/>
    <w:rsid w:val="69F53E8D"/>
    <w:rsid w:val="69FA35A8"/>
    <w:rsid w:val="6A697EAA"/>
    <w:rsid w:val="6A995FA5"/>
    <w:rsid w:val="6AA51683"/>
    <w:rsid w:val="6D8E6A2F"/>
    <w:rsid w:val="6DB3635A"/>
    <w:rsid w:val="6E7F5CA8"/>
    <w:rsid w:val="6ED628CC"/>
    <w:rsid w:val="6F371D0A"/>
    <w:rsid w:val="6F4D4C8B"/>
    <w:rsid w:val="704E2D79"/>
    <w:rsid w:val="72485FFB"/>
    <w:rsid w:val="72893E81"/>
    <w:rsid w:val="75EC69E5"/>
    <w:rsid w:val="76B06742"/>
    <w:rsid w:val="78CA44FB"/>
    <w:rsid w:val="797254CD"/>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4"/>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6"/>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2"/>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7"/>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5"/>
    <w:qFormat/>
    <w:uiPriority w:val="0"/>
    <w:pPr>
      <w:shd w:val="clear" w:color="auto" w:fill="000080"/>
    </w:pPr>
  </w:style>
  <w:style w:type="paragraph" w:styleId="12">
    <w:name w:val="annotation text"/>
    <w:basedOn w:val="1"/>
    <w:link w:val="68"/>
    <w:qFormat/>
    <w:uiPriority w:val="99"/>
    <w:pPr>
      <w:jc w:val="left"/>
    </w:pPr>
  </w:style>
  <w:style w:type="paragraph" w:styleId="13">
    <w:name w:val="Body Text 3"/>
    <w:basedOn w:val="1"/>
    <w:link w:val="67"/>
    <w:qFormat/>
    <w:uiPriority w:val="0"/>
    <w:pPr>
      <w:spacing w:after="120"/>
    </w:pPr>
    <w:rPr>
      <w:sz w:val="16"/>
      <w:szCs w:val="16"/>
    </w:rPr>
  </w:style>
  <w:style w:type="paragraph" w:styleId="14">
    <w:name w:val="Body Text"/>
    <w:basedOn w:val="1"/>
    <w:link w:val="52"/>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5"/>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1"/>
    <w:semiHidden/>
    <w:qFormat/>
    <w:uiPriority w:val="99"/>
    <w:rPr>
      <w:sz w:val="18"/>
      <w:szCs w:val="18"/>
    </w:rPr>
  </w:style>
  <w:style w:type="paragraph" w:styleId="24">
    <w:name w:val="footer"/>
    <w:basedOn w:val="1"/>
    <w:link w:val="62"/>
    <w:qFormat/>
    <w:uiPriority w:val="99"/>
    <w:pPr>
      <w:tabs>
        <w:tab w:val="center" w:pos="4153"/>
        <w:tab w:val="right" w:pos="8306"/>
      </w:tabs>
      <w:snapToGrid w:val="0"/>
      <w:jc w:val="left"/>
    </w:pPr>
    <w:rPr>
      <w:sz w:val="18"/>
      <w:szCs w:val="20"/>
    </w:rPr>
  </w:style>
  <w:style w:type="paragraph" w:styleId="25">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8"/>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paragraph" w:customStyle="1" w:styleId="44">
    <w:name w:val="表格文字"/>
    <w:basedOn w:val="1"/>
    <w:autoRedefine/>
    <w:qFormat/>
    <w:uiPriority w:val="0"/>
    <w:pPr>
      <w:adjustRightInd w:val="0"/>
      <w:spacing w:afterLines="0" w:line="420" w:lineRule="atLeast"/>
      <w:jc w:val="left"/>
      <w:textAlignment w:val="baseline"/>
    </w:pPr>
    <w:rPr>
      <w:rFonts w:ascii="Calibri" w:hAnsi="Calibri"/>
      <w:kern w:val="0"/>
      <w:szCs w:val="20"/>
    </w:rPr>
  </w:style>
  <w:style w:type="character" w:customStyle="1" w:styleId="45">
    <w:name w:val="文档结构图 Char"/>
    <w:link w:val="11"/>
    <w:qFormat/>
    <w:uiPriority w:val="0"/>
    <w:rPr>
      <w:kern w:val="2"/>
      <w:sz w:val="21"/>
      <w:szCs w:val="24"/>
      <w:shd w:val="clear" w:color="auto" w:fill="000080"/>
    </w:rPr>
  </w:style>
  <w:style w:type="character" w:customStyle="1" w:styleId="46">
    <w:name w:val="标题 3 Char"/>
    <w:link w:val="4"/>
    <w:qFormat/>
    <w:uiPriority w:val="9"/>
    <w:rPr>
      <w:b/>
      <w:bCs/>
      <w:kern w:val="2"/>
      <w:sz w:val="32"/>
      <w:szCs w:val="32"/>
    </w:rPr>
  </w:style>
  <w:style w:type="character" w:customStyle="1" w:styleId="47">
    <w:name w:val="ca-3"/>
    <w:basedOn w:val="38"/>
    <w:qFormat/>
    <w:uiPriority w:val="0"/>
  </w:style>
  <w:style w:type="character" w:customStyle="1" w:styleId="48">
    <w:name w:val="c lh15"/>
    <w:basedOn w:val="38"/>
    <w:qFormat/>
    <w:uiPriority w:val="0"/>
  </w:style>
  <w:style w:type="character" w:customStyle="1" w:styleId="49">
    <w:name w:val="ca-01"/>
    <w:qFormat/>
    <w:uiPriority w:val="0"/>
    <w:rPr>
      <w:rFonts w:ascii="宋体" w:hAnsi="宋体" w:eastAsia="宋体"/>
      <w:sz w:val="21"/>
    </w:rPr>
  </w:style>
  <w:style w:type="character" w:customStyle="1" w:styleId="50">
    <w:name w:val="HTML 预设格式 Char"/>
    <w:link w:val="33"/>
    <w:qFormat/>
    <w:uiPriority w:val="0"/>
    <w:rPr>
      <w:rFonts w:ascii="Arial Unicode MS" w:hAnsi="Arial Unicode MS" w:eastAsia="Arial Unicode MS" w:cs="Arial Unicode MS"/>
      <w:color w:val="000000"/>
    </w:rPr>
  </w:style>
  <w:style w:type="character" w:customStyle="1" w:styleId="51">
    <w:name w:val="页眉 Char"/>
    <w:link w:val="25"/>
    <w:qFormat/>
    <w:uiPriority w:val="99"/>
    <w:rPr>
      <w:kern w:val="2"/>
      <w:sz w:val="18"/>
      <w:szCs w:val="18"/>
    </w:rPr>
  </w:style>
  <w:style w:type="character" w:customStyle="1" w:styleId="52">
    <w:name w:val="正文文本 Char"/>
    <w:link w:val="14"/>
    <w:qFormat/>
    <w:uiPriority w:val="0"/>
    <w:rPr>
      <w:rFonts w:ascii="宋体" w:hAnsi="宋体"/>
      <w:b/>
      <w:kern w:val="2"/>
      <w:sz w:val="21"/>
      <w:szCs w:val="28"/>
    </w:rPr>
  </w:style>
  <w:style w:type="character" w:customStyle="1" w:styleId="53">
    <w:name w:val="Char Char2"/>
    <w:qFormat/>
    <w:uiPriority w:val="0"/>
    <w:rPr>
      <w:b/>
      <w:bCs/>
      <w:kern w:val="2"/>
      <w:sz w:val="32"/>
      <w:szCs w:val="32"/>
    </w:rPr>
  </w:style>
  <w:style w:type="character" w:customStyle="1" w:styleId="54">
    <w:name w:val="标题 2 Char"/>
    <w:link w:val="3"/>
    <w:qFormat/>
    <w:uiPriority w:val="0"/>
    <w:rPr>
      <w:rFonts w:ascii="Arial" w:hAnsi="Arial" w:eastAsia="宋体"/>
      <w:b/>
      <w:bCs/>
      <w:kern w:val="2"/>
      <w:sz w:val="32"/>
      <w:szCs w:val="32"/>
      <w:lang w:val="en-US" w:eastAsia="zh-CN" w:bidi="ar-SA"/>
    </w:rPr>
  </w:style>
  <w:style w:type="character" w:customStyle="1" w:styleId="55">
    <w:name w:val="content"/>
    <w:basedOn w:val="38"/>
    <w:qFormat/>
    <w:uiPriority w:val="0"/>
  </w:style>
  <w:style w:type="character" w:customStyle="1" w:styleId="56">
    <w:name w:val="标题 4 Char"/>
    <w:link w:val="5"/>
    <w:qFormat/>
    <w:uiPriority w:val="9"/>
    <w:rPr>
      <w:rFonts w:ascii="华文中宋" w:hAnsi="华文中宋" w:eastAsia="华文中宋"/>
      <w:b/>
      <w:bCs/>
      <w:kern w:val="2"/>
      <w:sz w:val="28"/>
    </w:rPr>
  </w:style>
  <w:style w:type="character" w:customStyle="1" w:styleId="57">
    <w:name w:val="正文缩进 Char"/>
    <w:link w:val="9"/>
    <w:qFormat/>
    <w:uiPriority w:val="0"/>
    <w:rPr>
      <w:sz w:val="24"/>
    </w:rPr>
  </w:style>
  <w:style w:type="character" w:customStyle="1" w:styleId="58">
    <w:name w:val="批注主题 Char"/>
    <w:link w:val="35"/>
    <w:qFormat/>
    <w:uiPriority w:val="99"/>
    <w:rPr>
      <w:b/>
      <w:bCs/>
      <w:kern w:val="2"/>
      <w:sz w:val="21"/>
      <w:szCs w:val="24"/>
    </w:rPr>
  </w:style>
  <w:style w:type="character" w:customStyle="1" w:styleId="59">
    <w:name w:val="标题 1 Char"/>
    <w:qFormat/>
    <w:uiPriority w:val="0"/>
    <w:rPr>
      <w:rFonts w:ascii="宋体" w:hAnsi="宋体" w:eastAsia="黑体"/>
      <w:b/>
      <w:bCs/>
      <w:kern w:val="44"/>
      <w:sz w:val="28"/>
      <w:szCs w:val="44"/>
      <w:lang w:val="en-US" w:eastAsia="zh-CN" w:bidi="ar-SA"/>
    </w:rPr>
  </w:style>
  <w:style w:type="character" w:customStyle="1" w:styleId="60">
    <w:name w:val="apple-style-span"/>
    <w:basedOn w:val="38"/>
    <w:qFormat/>
    <w:uiPriority w:val="0"/>
  </w:style>
  <w:style w:type="character" w:customStyle="1" w:styleId="61">
    <w:name w:val="textcontents1"/>
    <w:qFormat/>
    <w:uiPriority w:val="0"/>
    <w:rPr>
      <w:rFonts w:hint="default" w:ascii="ˎ̥" w:hAnsi="ˎ̥"/>
      <w:sz w:val="21"/>
      <w:szCs w:val="21"/>
    </w:rPr>
  </w:style>
  <w:style w:type="character" w:customStyle="1" w:styleId="62">
    <w:name w:val="页脚 Char"/>
    <w:link w:val="24"/>
    <w:qFormat/>
    <w:uiPriority w:val="99"/>
    <w:rPr>
      <w:rFonts w:eastAsia="宋体"/>
      <w:kern w:val="2"/>
      <w:sz w:val="18"/>
      <w:lang w:val="en-US" w:eastAsia="zh-CN" w:bidi="ar-SA"/>
    </w:rPr>
  </w:style>
  <w:style w:type="character" w:customStyle="1" w:styleId="63">
    <w:name w:val="正文首行缩进（绿盟科技） Char"/>
    <w:link w:val="64"/>
    <w:qFormat/>
    <w:uiPriority w:val="0"/>
    <w:rPr>
      <w:rFonts w:ascii="Arial" w:hAnsi="Arial"/>
      <w:szCs w:val="21"/>
    </w:rPr>
  </w:style>
  <w:style w:type="paragraph" w:customStyle="1" w:styleId="64">
    <w:name w:val="正文首行缩进（绿盟科技）"/>
    <w:basedOn w:val="1"/>
    <w:link w:val="63"/>
    <w:qFormat/>
    <w:uiPriority w:val="0"/>
    <w:pPr>
      <w:widowControl/>
      <w:spacing w:after="50" w:line="300" w:lineRule="auto"/>
      <w:ind w:firstLine="200" w:firstLineChars="200"/>
      <w:jc w:val="left"/>
    </w:pPr>
    <w:rPr>
      <w:rFonts w:ascii="Arial" w:hAnsi="Arial"/>
      <w:kern w:val="0"/>
      <w:sz w:val="20"/>
      <w:szCs w:val="21"/>
    </w:rPr>
  </w:style>
  <w:style w:type="character" w:customStyle="1" w:styleId="65">
    <w:name w:val="纯文本 Char"/>
    <w:link w:val="19"/>
    <w:qFormat/>
    <w:uiPriority w:val="0"/>
    <w:rPr>
      <w:rFonts w:ascii="宋体" w:hAnsi="Courier New"/>
      <w:kern w:val="2"/>
      <w:sz w:val="21"/>
    </w:rPr>
  </w:style>
  <w:style w:type="character" w:customStyle="1" w:styleId="66">
    <w:name w:val="text21"/>
    <w:basedOn w:val="38"/>
    <w:qFormat/>
    <w:uiPriority w:val="0"/>
  </w:style>
  <w:style w:type="character" w:customStyle="1" w:styleId="67">
    <w:name w:val="正文文本 3 Char"/>
    <w:link w:val="13"/>
    <w:qFormat/>
    <w:uiPriority w:val="0"/>
    <w:rPr>
      <w:kern w:val="2"/>
      <w:sz w:val="16"/>
      <w:szCs w:val="16"/>
    </w:rPr>
  </w:style>
  <w:style w:type="character" w:customStyle="1" w:styleId="68">
    <w:name w:val="批注文字 Char"/>
    <w:link w:val="12"/>
    <w:qFormat/>
    <w:uiPriority w:val="99"/>
    <w:rPr>
      <w:kern w:val="2"/>
      <w:sz w:val="21"/>
      <w:szCs w:val="24"/>
    </w:rPr>
  </w:style>
  <w:style w:type="character" w:customStyle="1" w:styleId="69">
    <w:name w:val="Char1"/>
    <w:link w:val="70"/>
    <w:qFormat/>
    <w:uiPriority w:val="0"/>
    <w:rPr>
      <w:snapToGrid w:val="0"/>
      <w:sz w:val="21"/>
      <w:szCs w:val="24"/>
    </w:rPr>
  </w:style>
  <w:style w:type="paragraph" w:customStyle="1" w:styleId="70">
    <w:name w:val="7"/>
    <w:basedOn w:val="1"/>
    <w:next w:val="22"/>
    <w:link w:val="69"/>
    <w:qFormat/>
    <w:uiPriority w:val="0"/>
    <w:pPr>
      <w:adjustRightInd w:val="0"/>
      <w:snapToGrid w:val="0"/>
      <w:spacing w:line="300" w:lineRule="auto"/>
      <w:ind w:firstLine="630" w:firstLineChars="300"/>
    </w:pPr>
    <w:rPr>
      <w:snapToGrid w:val="0"/>
      <w:kern w:val="0"/>
    </w:rPr>
  </w:style>
  <w:style w:type="character" w:customStyle="1" w:styleId="71">
    <w:name w:val="批注框文本 Char"/>
    <w:link w:val="23"/>
    <w:semiHidden/>
    <w:qFormat/>
    <w:uiPriority w:val="99"/>
    <w:rPr>
      <w:kern w:val="2"/>
      <w:sz w:val="18"/>
      <w:szCs w:val="18"/>
    </w:rPr>
  </w:style>
  <w:style w:type="character" w:customStyle="1" w:styleId="72">
    <w:name w:val="标题 5 Char"/>
    <w:link w:val="6"/>
    <w:semiHidden/>
    <w:qFormat/>
    <w:uiPriority w:val="0"/>
    <w:rPr>
      <w:b/>
      <w:bCs/>
      <w:kern w:val="2"/>
      <w:sz w:val="28"/>
      <w:szCs w:val="28"/>
    </w:rPr>
  </w:style>
  <w:style w:type="paragraph" w:customStyle="1" w:styleId="73">
    <w:name w:val="8"/>
    <w:basedOn w:val="1"/>
    <w:next w:val="19"/>
    <w:qFormat/>
    <w:uiPriority w:val="0"/>
    <w:rPr>
      <w:rFonts w:ascii="宋体" w:hAnsi="Courier New"/>
      <w:szCs w:val="20"/>
    </w:rPr>
  </w:style>
  <w:style w:type="paragraph" w:customStyle="1" w:styleId="74">
    <w:name w:val="_Style 141"/>
    <w:basedOn w:val="1"/>
    <w:next w:val="75"/>
    <w:qFormat/>
    <w:uiPriority w:val="99"/>
    <w:pPr>
      <w:ind w:left="720"/>
      <w:contextualSpacing/>
    </w:pPr>
    <w:rPr>
      <w:rFonts w:ascii="Calibri" w:hAnsi="Calibri"/>
    </w:rPr>
  </w:style>
  <w:style w:type="paragraph" w:styleId="75">
    <w:name w:val="List Paragraph"/>
    <w:basedOn w:val="1"/>
    <w:qFormat/>
    <w:uiPriority w:val="34"/>
    <w:pPr>
      <w:ind w:firstLine="420" w:firstLineChars="200"/>
    </w:pPr>
  </w:style>
  <w:style w:type="paragraph" w:customStyle="1" w:styleId="76">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7">
    <w:name w:val="_Style 55"/>
    <w:basedOn w:val="1"/>
    <w:next w:val="19"/>
    <w:qFormat/>
    <w:uiPriority w:val="0"/>
    <w:rPr>
      <w:rFonts w:ascii="宋体" w:hAnsi="Courier New"/>
      <w:szCs w:val="20"/>
    </w:rPr>
  </w:style>
  <w:style w:type="paragraph" w:customStyle="1" w:styleId="7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80">
    <w:name w:val="Char Char Char"/>
    <w:basedOn w:val="1"/>
    <w:qFormat/>
    <w:uiPriority w:val="0"/>
    <w:rPr>
      <w:szCs w:val="20"/>
    </w:rPr>
  </w:style>
  <w:style w:type="paragraph" w:customStyle="1" w:styleId="8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3">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5">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6">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7">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9">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90">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1">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3">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4">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5">
    <w:name w:val="6"/>
    <w:basedOn w:val="1"/>
    <w:next w:val="19"/>
    <w:qFormat/>
    <w:uiPriority w:val="0"/>
    <w:rPr>
      <w:rFonts w:ascii="宋体" w:hAnsi="Courier New"/>
      <w:szCs w:val="20"/>
    </w:rPr>
  </w:style>
  <w:style w:type="paragraph" w:customStyle="1" w:styleId="9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7">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8">
    <w:name w:val="p0"/>
    <w:basedOn w:val="1"/>
    <w:qFormat/>
    <w:uiPriority w:val="0"/>
    <w:pPr>
      <w:widowControl/>
    </w:pPr>
    <w:rPr>
      <w:kern w:val="0"/>
      <w:szCs w:val="21"/>
    </w:rPr>
  </w:style>
  <w:style w:type="paragraph" w:customStyle="1" w:styleId="99">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100">
    <w:name w:val="List Paragraph1"/>
    <w:basedOn w:val="1"/>
    <w:qFormat/>
    <w:uiPriority w:val="99"/>
    <w:pPr>
      <w:ind w:firstLine="420" w:firstLineChars="200"/>
    </w:pPr>
    <w:rPr>
      <w:szCs w:val="20"/>
    </w:rPr>
  </w:style>
  <w:style w:type="paragraph" w:customStyle="1" w:styleId="101">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2">
    <w:name w:val="Char2 Char Char Char Char Char Char"/>
    <w:basedOn w:val="1"/>
    <w:qFormat/>
    <w:uiPriority w:val="0"/>
    <w:pPr>
      <w:widowControl/>
      <w:spacing w:after="160" w:line="240" w:lineRule="exact"/>
      <w:jc w:val="left"/>
    </w:pPr>
  </w:style>
  <w:style w:type="paragraph" w:customStyle="1" w:styleId="103">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4">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6">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7">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9">
    <w:name w:val="Char"/>
    <w:basedOn w:val="1"/>
    <w:qFormat/>
    <w:uiPriority w:val="0"/>
    <w:rPr>
      <w:rFonts w:ascii="Tahoma" w:hAnsi="Tahoma"/>
      <w:sz w:val="24"/>
      <w:szCs w:val="20"/>
    </w:rPr>
  </w:style>
  <w:style w:type="paragraph" w:customStyle="1" w:styleId="110">
    <w:name w:val="列出段落1"/>
    <w:basedOn w:val="1"/>
    <w:qFormat/>
    <w:uiPriority w:val="34"/>
    <w:pPr>
      <w:ind w:firstLine="420" w:firstLineChars="200"/>
    </w:pPr>
  </w:style>
  <w:style w:type="paragraph" w:customStyle="1" w:styleId="111">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3">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5">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6">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8">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9">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2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Body 1"/>
    <w:qFormat/>
    <w:uiPriority w:val="0"/>
    <w:rPr>
      <w:rFonts w:ascii="宋体" w:hAnsi="宋体" w:eastAsia="宋体" w:cs="Times New Roman"/>
      <w:color w:val="000000"/>
      <w:sz w:val="24"/>
      <w:lang w:val="en-US" w:eastAsia="zh-CN" w:bidi="ar-SA"/>
    </w:rPr>
  </w:style>
  <w:style w:type="paragraph" w:customStyle="1" w:styleId="122">
    <w:name w:val="_Style 1"/>
    <w:basedOn w:val="1"/>
    <w:qFormat/>
    <w:uiPriority w:val="99"/>
    <w:pPr>
      <w:ind w:firstLine="420" w:firstLineChars="200"/>
    </w:pPr>
    <w:rPr>
      <w:rFonts w:ascii="Calibri" w:hAnsi="Calibri"/>
      <w:szCs w:val="22"/>
    </w:rPr>
  </w:style>
  <w:style w:type="paragraph" w:customStyle="1" w:styleId="123">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4">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5">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7">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8">
    <w:name w:val="USE 1"/>
    <w:basedOn w:val="1"/>
    <w:qFormat/>
    <w:uiPriority w:val="0"/>
    <w:pPr>
      <w:spacing w:line="200" w:lineRule="atLeast"/>
      <w:jc w:val="left"/>
    </w:pPr>
    <w:rPr>
      <w:rFonts w:ascii="宋体" w:hAnsi="宋体"/>
      <w:b/>
      <w:sz w:val="24"/>
      <w:szCs w:val="28"/>
    </w:rPr>
  </w:style>
  <w:style w:type="paragraph" w:customStyle="1" w:styleId="129">
    <w:name w:val="9"/>
    <w:basedOn w:val="1"/>
    <w:next w:val="19"/>
    <w:qFormat/>
    <w:uiPriority w:val="0"/>
    <w:rPr>
      <w:rFonts w:ascii="宋体" w:hAnsi="Courier New"/>
      <w:szCs w:val="20"/>
    </w:rPr>
  </w:style>
  <w:style w:type="paragraph" w:customStyle="1" w:styleId="13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1">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3">
    <w:name w:val="Char11"/>
    <w:basedOn w:val="1"/>
    <w:qFormat/>
    <w:uiPriority w:val="0"/>
    <w:pPr>
      <w:spacing w:line="240" w:lineRule="atLeast"/>
      <w:ind w:left="420" w:firstLine="420"/>
    </w:pPr>
    <w:rPr>
      <w:kern w:val="0"/>
      <w:szCs w:val="21"/>
    </w:rPr>
  </w:style>
  <w:style w:type="paragraph" w:customStyle="1" w:styleId="13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7">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9">
    <w:name w:val="1"/>
    <w:basedOn w:val="1"/>
    <w:next w:val="19"/>
    <w:qFormat/>
    <w:uiPriority w:val="0"/>
    <w:rPr>
      <w:rFonts w:ascii="宋体" w:hAnsi="Courier New"/>
      <w:szCs w:val="20"/>
    </w:rPr>
  </w:style>
  <w:style w:type="paragraph" w:customStyle="1" w:styleId="140">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4">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6">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7">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8">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9">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 Char Char Char1"/>
    <w:basedOn w:val="1"/>
    <w:qFormat/>
    <w:uiPriority w:val="0"/>
    <w:pPr>
      <w:widowControl/>
      <w:spacing w:after="160" w:line="240" w:lineRule="exact"/>
      <w:jc w:val="center"/>
    </w:pPr>
  </w:style>
  <w:style w:type="paragraph" w:customStyle="1" w:styleId="151">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2">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3">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4">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_Style 140"/>
    <w:basedOn w:val="1"/>
    <w:next w:val="75"/>
    <w:qFormat/>
    <w:uiPriority w:val="99"/>
    <w:pPr>
      <w:ind w:left="720"/>
      <w:contextualSpacing/>
    </w:pPr>
    <w:rPr>
      <w:rFonts w:ascii="Calibri" w:hAnsi="Calibri"/>
    </w:rPr>
  </w:style>
  <w:style w:type="paragraph" w:customStyle="1" w:styleId="15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6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1">
    <w:name w:val="Char Char Char Char Char Char Char"/>
    <w:basedOn w:val="1"/>
    <w:qFormat/>
    <w:uiPriority w:val="0"/>
    <w:pPr>
      <w:widowControl/>
      <w:spacing w:after="160" w:line="240" w:lineRule="exact"/>
      <w:jc w:val="left"/>
    </w:pPr>
  </w:style>
  <w:style w:type="paragraph" w:customStyle="1" w:styleId="1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3">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5">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7">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8">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70">
    <w:name w:val="5"/>
    <w:basedOn w:val="1"/>
    <w:next w:val="19"/>
    <w:qFormat/>
    <w:uiPriority w:val="0"/>
    <w:rPr>
      <w:rFonts w:ascii="宋体" w:hAnsi="Courier New"/>
      <w:szCs w:val="20"/>
    </w:rPr>
  </w:style>
  <w:style w:type="paragraph" w:customStyle="1" w:styleId="171">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3">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6">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7">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8">
    <w:name w:val="p15"/>
    <w:basedOn w:val="1"/>
    <w:qFormat/>
    <w:uiPriority w:val="0"/>
    <w:pPr>
      <w:widowControl/>
      <w:ind w:firstLine="420"/>
    </w:pPr>
    <w:rPr>
      <w:rFonts w:ascii="Calibri" w:hAnsi="Calibri" w:cs="宋体"/>
      <w:kern w:val="0"/>
      <w:szCs w:val="21"/>
    </w:rPr>
  </w:style>
  <w:style w:type="paragraph" w:customStyle="1" w:styleId="179">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character" w:customStyle="1" w:styleId="180">
    <w:name w:val="font21"/>
    <w:basedOn w:val="38"/>
    <w:qFormat/>
    <w:uiPriority w:val="0"/>
    <w:rPr>
      <w:rFonts w:hint="eastAsia" w:ascii="仿宋" w:hAnsi="仿宋" w:eastAsia="仿宋" w:cs="仿宋"/>
      <w:color w:val="000000"/>
      <w:sz w:val="22"/>
      <w:szCs w:val="22"/>
      <w:u w:val="none"/>
    </w:rPr>
  </w:style>
  <w:style w:type="character" w:customStyle="1" w:styleId="181">
    <w:name w:val="font41"/>
    <w:basedOn w:val="3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5326</Words>
  <Characters>6329</Characters>
  <Lines>19</Lines>
  <Paragraphs>5</Paragraphs>
  <TotalTime>0</TotalTime>
  <ScaleCrop>false</ScaleCrop>
  <LinksUpToDate>false</LinksUpToDate>
  <CharactersWithSpaces>6844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布叨叨</cp:lastModifiedBy>
  <cp:lastPrinted>2019-05-23T06:38:00Z</cp:lastPrinted>
  <dcterms:modified xsi:type="dcterms:W3CDTF">2026-04-19T03:58:09Z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9F4373533A014C92BF32F73198066A5E_13</vt:lpwstr>
  </property>
  <property fmtid="{D5CDD505-2E9C-101B-9397-08002B2CF9AE}" pid="4" name="KSOTemplateDocerSaveRecord">
    <vt:lpwstr>eyJoZGlkIjoiODNkNmFhYTg0MGQ4ZmMxMmIyY2E5MTAxOWMyOWNkMzkifQ==</vt:lpwstr>
  </property>
</Properties>
</file>