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3D0906F">
      <w:pPr>
        <w:pStyle w:val="style0"/>
        <w:spacing w:lineRule="auto" w:line="360"/>
        <w:rPr>
          <w:b/>
          <w:bCs/>
        </w:rPr>
      </w:pPr>
      <w:bookmarkStart w:id="0" w:name="q14"/>
      <w:bookmarkEnd w:id="0"/>
    </w:p>
    <w:p w14:paraId="29802CA2">
      <w:pPr>
        <w:pStyle w:val="style0"/>
        <w:spacing w:lineRule="auto" w:line="360"/>
        <w:rPr>
          <w:b/>
          <w:bCs/>
        </w:rPr>
      </w:pPr>
    </w:p>
    <w:p w14:paraId="17B79E66">
      <w:pPr>
        <w:pStyle w:val="style0"/>
        <w:spacing w:lineRule="auto" w:line="360"/>
        <w:rPr>
          <w:b/>
          <w:bCs/>
        </w:rPr>
      </w:pPr>
    </w:p>
    <w:p w14:paraId="6F4F4748">
      <w:pPr>
        <w:pStyle w:val="style0"/>
        <w:tabs>
          <w:tab w:val="left" w:leader="none" w:pos="4760"/>
        </w:tabs>
        <w:spacing w:after="60"/>
        <w:jc w:val="center"/>
        <w:rPr>
          <w:rFonts w:ascii="黑体" w:eastAsia="黑体" w:hAnsi="黑体"/>
          <w:sz w:val="72"/>
        </w:rPr>
      </w:pPr>
      <w:r>
        <w:rPr>
          <w:rFonts w:ascii="黑体" w:eastAsia="黑体" w:hAnsi="黑体" w:hint="eastAsia"/>
          <w:sz w:val="72"/>
        </w:rPr>
        <w:t>深圳市南山区医疗集团总部</w:t>
      </w:r>
    </w:p>
    <w:p w14:paraId="601D0F9E">
      <w:pPr>
        <w:pStyle w:val="style0"/>
        <w:spacing w:lineRule="auto" w:line="360"/>
        <w:rPr>
          <w:b/>
          <w:bCs/>
        </w:rPr>
      </w:pPr>
    </w:p>
    <w:p w14:paraId="615FD617">
      <w:pPr>
        <w:pStyle w:val="style0"/>
        <w:spacing w:lineRule="auto" w:line="360"/>
        <w:jc w:val="center"/>
        <w:rPr>
          <w:b/>
          <w:bCs/>
        </w:rPr>
      </w:pPr>
    </w:p>
    <w:p w14:paraId="069FF7DE">
      <w:pPr>
        <w:pStyle w:val="style0"/>
        <w:spacing w:lineRule="auto" w:line="360"/>
        <w:jc w:val="center"/>
        <w:rPr>
          <w:b/>
          <w:bCs/>
        </w:rPr>
      </w:pPr>
    </w:p>
    <w:p w14:paraId="77316A5D">
      <w:pPr>
        <w:pStyle w:val="style0"/>
        <w:spacing w:lineRule="auto" w:line="360"/>
        <w:jc w:val="center"/>
        <w:rPr>
          <w:b/>
          <w:bCs/>
        </w:rPr>
      </w:pPr>
    </w:p>
    <w:p w14:paraId="2FCA6F18">
      <w:pPr>
        <w:pStyle w:val="style0"/>
        <w:spacing w:lineRule="auto" w:line="360"/>
        <w:jc w:val="center"/>
        <w:rPr>
          <w:b/>
          <w:bCs/>
        </w:rPr>
      </w:pPr>
    </w:p>
    <w:p w14:paraId="7F270782">
      <w:pPr>
        <w:pStyle w:val="style0"/>
        <w:spacing w:lineRule="auto" w:line="360"/>
        <w:jc w:val="center"/>
        <w:rPr>
          <w:b/>
          <w:bCs/>
        </w:rPr>
      </w:pPr>
    </w:p>
    <w:p w14:paraId="6D6EF940">
      <w:pPr>
        <w:pStyle w:val="style0"/>
        <w:spacing w:lineRule="auto" w:line="360"/>
        <w:jc w:val="center"/>
        <w:rPr>
          <w:b/>
          <w:bCs/>
        </w:rPr>
      </w:pPr>
    </w:p>
    <w:p w14:paraId="733F8DB8">
      <w:pPr>
        <w:pStyle w:val="style0"/>
        <w:spacing w:lineRule="auto" w:line="360"/>
        <w:jc w:val="center"/>
        <w:rPr>
          <w:b/>
          <w:bCs/>
          <w:sz w:val="52"/>
        </w:rPr>
      </w:pPr>
      <w:r>
        <w:rPr>
          <w:rFonts w:hint="eastAsia"/>
          <w:b/>
          <w:bCs/>
          <w:sz w:val="72"/>
        </w:rPr>
        <w:t>院 内 询 价 响 应 文 件</w:t>
      </w:r>
    </w:p>
    <w:p w14:paraId="61A085DF">
      <w:pPr>
        <w:pStyle w:val="style0"/>
        <w:spacing w:lineRule="auto" w:line="360"/>
        <w:jc w:val="center"/>
        <w:rPr>
          <w:b/>
          <w:bCs/>
        </w:rPr>
      </w:pPr>
    </w:p>
    <w:p w14:paraId="14D19E3C">
      <w:pPr>
        <w:pStyle w:val="style0"/>
        <w:spacing w:lineRule="auto" w:line="360"/>
        <w:jc w:val="center"/>
        <w:rPr>
          <w:b/>
          <w:bCs/>
        </w:rPr>
      </w:pPr>
    </w:p>
    <w:p w14:paraId="1D5AE064">
      <w:pPr>
        <w:pStyle w:val="style0"/>
        <w:spacing w:lineRule="auto" w:line="360"/>
        <w:jc w:val="center"/>
        <w:rPr>
          <w:b/>
          <w:bCs/>
        </w:rPr>
      </w:pPr>
    </w:p>
    <w:p w14:paraId="27E59072">
      <w:pPr>
        <w:pStyle w:val="style0"/>
        <w:spacing w:lineRule="auto" w:line="360"/>
        <w:rPr>
          <w:b/>
          <w:bCs/>
        </w:rPr>
      </w:pPr>
    </w:p>
    <w:p w14:paraId="55A3B26C">
      <w:pPr>
        <w:pStyle w:val="style0"/>
        <w:spacing w:lineRule="auto" w:line="360"/>
        <w:ind w:left="2883" w:leftChars="608" w:hanging="1606" w:hangingChars="500"/>
        <w:jc w:val="left"/>
        <w:rPr>
          <w:rFonts w:ascii="宋体" w:hAnsi="宋体"/>
          <w:b/>
          <w:bCs/>
          <w:sz w:val="32"/>
          <w:szCs w:val="32"/>
        </w:rPr>
      </w:pPr>
      <w:r>
        <w:rPr>
          <w:rFonts w:ascii="宋体" w:hAnsi="宋体" w:hint="eastAsia"/>
          <w:b/>
          <w:bCs/>
          <w:sz w:val="32"/>
          <w:szCs w:val="32"/>
        </w:rPr>
        <w:t>项目名称：</w:t>
      </w:r>
      <w:r>
        <w:rPr>
          <w:rFonts w:ascii="宋体" w:hAnsi="宋体" w:hint="default"/>
          <w:b/>
          <w:bCs/>
          <w:sz w:val="32"/>
          <w:szCs w:val="32"/>
          <w:highlight w:val="none"/>
          <w:u w:val="single"/>
        </w:rPr>
        <w:t>南山区医疗集团总部体卫融合宣传制作项目</w:t>
      </w:r>
      <w:r>
        <w:rPr>
          <w:rFonts w:ascii="宋体" w:hAnsi="宋体" w:hint="eastAsia"/>
          <w:b/>
          <w:bCs/>
          <w:sz w:val="32"/>
          <w:szCs w:val="32"/>
          <w:u w:val="single"/>
        </w:rPr>
        <w:t xml:space="preserve"> </w:t>
      </w:r>
    </w:p>
    <w:p w14:paraId="15C3F20D">
      <w:pPr>
        <w:pStyle w:val="style0"/>
        <w:spacing w:lineRule="auto" w:line="360"/>
        <w:ind w:left="1920" w:leftChars="608" w:hanging="643" w:hangingChars="200"/>
        <w:jc w:val="left"/>
        <w:rPr>
          <w:rFonts w:ascii="宋体" w:hAnsi="宋体"/>
          <w:b/>
          <w:bCs/>
          <w:sz w:val="32"/>
          <w:szCs w:val="32"/>
        </w:rPr>
      </w:pPr>
      <w:r>
        <w:rPr>
          <w:rFonts w:ascii="宋体" w:hAnsi="宋体" w:hint="eastAsia"/>
          <w:b/>
          <w:bCs/>
          <w:sz w:val="32"/>
          <w:szCs w:val="32"/>
        </w:rPr>
        <w:t>法定代表人：</w:t>
      </w:r>
      <w:r>
        <w:rPr>
          <w:rFonts w:ascii="宋体" w:hAnsi="宋体" w:hint="eastAsia"/>
          <w:b/>
          <w:bCs/>
          <w:sz w:val="32"/>
          <w:szCs w:val="32"/>
          <w:u w:val="single"/>
        </w:rPr>
        <w:t xml:space="preserve">                           </w:t>
      </w:r>
    </w:p>
    <w:p w14:paraId="1709B89C">
      <w:pPr>
        <w:pStyle w:val="style0"/>
        <w:spacing w:lineRule="auto" w:line="360"/>
        <w:ind w:firstLine="1285" w:firstLineChars="400"/>
        <w:rPr>
          <w:rFonts w:ascii="宋体" w:hAnsi="宋体"/>
          <w:sz w:val="32"/>
          <w:szCs w:val="32"/>
          <w:u w:val="dotted"/>
        </w:rPr>
      </w:pPr>
      <w:r>
        <w:rPr>
          <w:rFonts w:ascii="宋体" w:hAnsi="宋体" w:hint="eastAsia"/>
          <w:b/>
          <w:bCs/>
          <w:sz w:val="32"/>
          <w:szCs w:val="32"/>
        </w:rPr>
        <w:t>委托代理人：</w:t>
      </w:r>
      <w:r>
        <w:rPr>
          <w:rFonts w:ascii="宋体" w:hAnsi="宋体" w:hint="eastAsia"/>
          <w:b/>
          <w:bCs/>
          <w:sz w:val="32"/>
          <w:szCs w:val="32"/>
          <w:u w:val="single"/>
        </w:rPr>
        <w:t xml:space="preserve">                           </w:t>
      </w:r>
    </w:p>
    <w:p w14:paraId="4112A833">
      <w:pPr>
        <w:pStyle w:val="style0"/>
        <w:spacing w:lineRule="auto" w:line="360"/>
        <w:ind w:firstLine="1285" w:firstLineChars="400"/>
        <w:rPr>
          <w:rFonts w:ascii="宋体" w:hAnsi="宋体"/>
          <w:b/>
          <w:bCs/>
          <w:sz w:val="32"/>
          <w:szCs w:val="32"/>
        </w:rPr>
      </w:pPr>
      <w:r>
        <w:rPr>
          <w:rFonts w:ascii="宋体" w:hAnsi="宋体" w:hint="eastAsia"/>
          <w:b/>
          <w:bCs/>
          <w:sz w:val="32"/>
          <w:szCs w:val="32"/>
        </w:rPr>
        <w:t>供应商名称：</w:t>
      </w:r>
      <w:r>
        <w:rPr>
          <w:rFonts w:ascii="宋体" w:hAnsi="宋体" w:hint="eastAsia"/>
          <w:b/>
          <w:bCs/>
          <w:sz w:val="32"/>
          <w:szCs w:val="32"/>
          <w:u w:val="single"/>
        </w:rPr>
        <w:t xml:space="preserve">                           </w:t>
      </w:r>
    </w:p>
    <w:p w14:paraId="7E850D60">
      <w:pPr>
        <w:pStyle w:val="style0"/>
        <w:spacing w:lineRule="auto" w:line="360"/>
        <w:ind w:firstLine="1285" w:firstLineChars="400"/>
        <w:rPr>
          <w:rFonts w:ascii="宋体" w:hAnsi="宋体"/>
          <w:b/>
          <w:bCs/>
          <w:sz w:val="32"/>
          <w:szCs w:val="32"/>
        </w:rPr>
        <w:sectPr>
          <w:headerReference w:type="even" r:id="rId2"/>
          <w:headerReference w:type="default" r:id="rId3"/>
          <w:footerReference w:type="even" r:id="rId4"/>
          <w:footerReference w:type="default" r:id="rId5"/>
          <w:headerReference w:type="first" r:id="rId6"/>
          <w:footerReference w:type="first" r:id="rId7"/>
          <w:pgSz w:w="12242" w:h="15842" w:orient="portrait"/>
          <w:pgMar w:top="1440" w:right="1800" w:bottom="1440" w:left="1800" w:header="283" w:footer="567" w:gutter="0"/>
          <w:pgNumType w:start="1"/>
          <w:cols w:space="720" w:num="1"/>
          <w:titlePg/>
          <w:docGrid w:type="lines" w:linePitch="312" w:charSpace="0"/>
        </w:sectPr>
      </w:pPr>
      <w:r>
        <w:rPr>
          <w:rFonts w:ascii="宋体" w:hAnsi="宋体" w:hint="eastAsia"/>
          <w:b/>
          <w:bCs/>
          <w:sz w:val="32"/>
          <w:szCs w:val="32"/>
        </w:rPr>
        <w:t xml:space="preserve">日 期： </w:t>
      </w:r>
      <w:r>
        <w:rPr>
          <w:rFonts w:ascii="宋体" w:hAnsi="宋体" w:hint="eastAsia"/>
          <w:b/>
          <w:bCs/>
          <w:sz w:val="32"/>
          <w:szCs w:val="32"/>
          <w:u w:val="single"/>
        </w:rPr>
        <w:t xml:space="preserve">  </w:t>
      </w:r>
      <w:r>
        <w:rPr>
          <w:rFonts w:ascii="宋体" w:hAnsi="宋体" w:hint="eastAsia"/>
          <w:b/>
          <w:bCs/>
          <w:sz w:val="32"/>
          <w:szCs w:val="32"/>
          <w:u w:val="single"/>
          <w:lang w:val="en-US" w:eastAsia="zh-CN"/>
        </w:rPr>
        <w:t xml:space="preserve">  </w:t>
      </w:r>
      <w:r>
        <w:rPr>
          <w:rFonts w:ascii="宋体" w:hAnsi="宋体" w:hint="eastAsia"/>
          <w:b/>
          <w:bCs/>
          <w:sz w:val="32"/>
          <w:szCs w:val="32"/>
          <w:u w:val="single"/>
        </w:rPr>
        <w:t xml:space="preserve">  </w:t>
      </w:r>
      <w:r>
        <w:rPr>
          <w:rFonts w:ascii="宋体" w:hAnsi="宋体" w:hint="eastAsia"/>
          <w:b/>
          <w:bCs/>
          <w:sz w:val="32"/>
          <w:szCs w:val="32"/>
        </w:rPr>
        <w:t>年</w:t>
      </w:r>
      <w:r>
        <w:rPr>
          <w:rFonts w:ascii="宋体" w:hAnsi="宋体" w:hint="eastAsia"/>
          <w:b/>
          <w:bCs/>
          <w:sz w:val="32"/>
          <w:szCs w:val="32"/>
          <w:u w:val="single"/>
        </w:rPr>
        <w:t xml:space="preserve"> </w:t>
      </w:r>
      <w:r>
        <w:rPr>
          <w:rFonts w:ascii="宋体" w:hAnsi="宋体" w:hint="eastAsia"/>
          <w:b/>
          <w:bCs/>
          <w:sz w:val="32"/>
          <w:szCs w:val="32"/>
          <w:u w:val="single"/>
          <w:lang w:val="en-US" w:eastAsia="zh-CN"/>
        </w:rPr>
        <w:t xml:space="preserve">   </w:t>
      </w:r>
      <w:r>
        <w:rPr>
          <w:rFonts w:ascii="宋体" w:hAnsi="宋体" w:hint="eastAsia"/>
          <w:b/>
          <w:bCs/>
          <w:sz w:val="32"/>
          <w:szCs w:val="32"/>
          <w:u w:val="single"/>
        </w:rPr>
        <w:t xml:space="preserve">  </w:t>
      </w:r>
      <w:r>
        <w:rPr>
          <w:rFonts w:ascii="宋体" w:hAnsi="宋体" w:hint="eastAsia"/>
          <w:b/>
          <w:bCs/>
          <w:sz w:val="32"/>
          <w:szCs w:val="32"/>
        </w:rPr>
        <w:t>月</w:t>
      </w:r>
      <w:r>
        <w:rPr>
          <w:rFonts w:ascii="宋体" w:hAnsi="宋体" w:hint="eastAsia"/>
          <w:b/>
          <w:bCs/>
          <w:sz w:val="32"/>
          <w:szCs w:val="32"/>
          <w:u w:val="single"/>
        </w:rPr>
        <w:t xml:space="preserve"> </w:t>
      </w:r>
      <w:r>
        <w:rPr>
          <w:rFonts w:ascii="宋体" w:hAnsi="宋体" w:hint="eastAsia"/>
          <w:b/>
          <w:bCs/>
          <w:sz w:val="32"/>
          <w:szCs w:val="32"/>
          <w:u w:val="single"/>
          <w:lang w:val="en-US" w:eastAsia="zh-CN"/>
        </w:rPr>
        <w:t xml:space="preserve">   </w:t>
      </w:r>
      <w:r>
        <w:rPr>
          <w:rFonts w:ascii="宋体" w:hAnsi="宋体" w:hint="eastAsia"/>
          <w:b/>
          <w:bCs/>
          <w:sz w:val="32"/>
          <w:szCs w:val="32"/>
          <w:u w:val="single"/>
        </w:rPr>
        <w:t xml:space="preserve"> </w:t>
      </w:r>
      <w:r>
        <w:rPr>
          <w:rFonts w:ascii="宋体" w:hAnsi="宋体" w:hint="eastAsia"/>
          <w:b/>
          <w:bCs/>
          <w:sz w:val="32"/>
          <w:szCs w:val="32"/>
          <w:u w:val="single"/>
          <w:lang w:val="en-US" w:eastAsia="zh-CN"/>
        </w:rPr>
        <w:t xml:space="preserve"> </w:t>
      </w:r>
      <w:r>
        <w:rPr>
          <w:rFonts w:ascii="宋体" w:hAnsi="宋体" w:hint="eastAsia"/>
          <w:b/>
          <w:bCs/>
          <w:sz w:val="32"/>
          <w:szCs w:val="32"/>
        </w:rPr>
        <w:t>日</w:t>
      </w:r>
    </w:p>
    <w:bookmarkStart w:id="1" w:name="_投标文件格式（第一册）"/>
    <w:bookmarkEnd w:id="1"/>
    <w:p w14:paraId="447A71A2">
      <w:pPr>
        <w:pStyle w:val="style0"/>
        <w:spacing w:lineRule="auto" w:line="360"/>
        <w:rPr>
          <w:b/>
          <w:sz w:val="44"/>
          <w:szCs w:val="32"/>
        </w:rPr>
      </w:pPr>
    </w:p>
    <w:p w14:paraId="2355D890">
      <w:pPr>
        <w:pStyle w:val="style0"/>
        <w:spacing w:lineRule="auto" w:line="360"/>
        <w:jc w:val="center"/>
        <w:rPr>
          <w:rFonts w:ascii="宋体" w:hAnsi="宋体"/>
          <w:bCs/>
          <w:snapToGrid w:val="false"/>
          <w:kern w:val="0"/>
          <w:sz w:val="20"/>
          <w:szCs w:val="21"/>
        </w:rPr>
      </w:pPr>
      <w:r>
        <w:rPr>
          <w:rFonts w:hint="eastAsia"/>
          <w:b/>
          <w:sz w:val="44"/>
          <w:szCs w:val="32"/>
        </w:rPr>
        <w:t>院内询价响应文件须知及内容</w:t>
      </w:r>
      <w:bookmarkStart w:id="2" w:name="q0"/>
    </w:p>
    <w:bookmarkStart w:id="3" w:name="_格式1__投标人资格证明文件"/>
    <w:bookmarkEnd w:id="2"/>
    <w:bookmarkEnd w:id="3"/>
    <w:p w14:paraId="23A5133A">
      <w:pPr>
        <w:pStyle w:val="style0"/>
        <w:adjustRightInd w:val="false"/>
        <w:snapToGrid w:val="false"/>
        <w:spacing w:lineRule="auto" w:line="360"/>
        <w:rPr>
          <w:rFonts w:ascii="宋体" w:hAnsi="宋体"/>
          <w:b/>
          <w:bCs/>
          <w:snapToGrid w:val="false"/>
          <w:kern w:val="0"/>
          <w:sz w:val="28"/>
        </w:rPr>
      </w:pPr>
      <w:r>
        <w:rPr>
          <w:rFonts w:ascii="宋体" w:hAnsi="宋体" w:hint="eastAsia"/>
          <w:b/>
          <w:bCs/>
          <w:snapToGrid w:val="false"/>
          <w:kern w:val="0"/>
          <w:sz w:val="28"/>
        </w:rPr>
        <w:t>须知：</w:t>
      </w:r>
    </w:p>
    <w:p w14:paraId="1EE949E3">
      <w:pPr>
        <w:pStyle w:val="style0"/>
        <w:adjustRightInd w:val="false"/>
        <w:snapToGrid w:val="false"/>
        <w:spacing w:lineRule="auto" w:line="360"/>
        <w:ind w:left="900" w:leftChars="200" w:hanging="480" w:hangingChars="200"/>
        <w:rPr>
          <w:rFonts w:ascii="宋体" w:hAnsi="宋体"/>
          <w:bCs/>
          <w:snapToGrid w:val="false"/>
          <w:kern w:val="0"/>
          <w:sz w:val="24"/>
        </w:rPr>
      </w:pPr>
      <w:r>
        <w:rPr>
          <w:rFonts w:ascii="宋体" w:hAnsi="宋体" w:hint="eastAsia"/>
          <w:bCs/>
          <w:snapToGrid w:val="false"/>
          <w:kern w:val="0"/>
          <w:sz w:val="24"/>
        </w:rPr>
        <w:t>一、报价供应商参与院内询价采购报价时，全程应按院内询价响应文件要求填写，且必须电脑</w:t>
      </w:r>
      <w:r>
        <w:rPr>
          <w:rFonts w:ascii="宋体" w:hAnsi="宋体" w:hint="eastAsia"/>
          <w:b/>
          <w:snapToGrid w:val="false"/>
          <w:kern w:val="0"/>
          <w:sz w:val="24"/>
        </w:rPr>
        <w:t>双面打印</w:t>
      </w:r>
      <w:r>
        <w:rPr>
          <w:rFonts w:ascii="宋体" w:hAnsi="宋体" w:hint="eastAsia"/>
          <w:bCs/>
          <w:snapToGrid w:val="false"/>
          <w:kern w:val="0"/>
          <w:sz w:val="24"/>
        </w:rPr>
        <w:t>，不可手工填写。</w:t>
      </w:r>
    </w:p>
    <w:p w14:paraId="326E1DB6">
      <w:pPr>
        <w:pStyle w:val="style0"/>
        <w:adjustRightInd w:val="false"/>
        <w:snapToGrid w:val="false"/>
        <w:spacing w:lineRule="auto" w:line="360"/>
        <w:ind w:left="902" w:leftChars="200" w:hanging="482" w:hangingChars="200"/>
        <w:rPr>
          <w:rFonts w:ascii="宋体" w:hAnsi="宋体"/>
          <w:b/>
          <w:bCs/>
          <w:snapToGrid w:val="false"/>
          <w:color w:val="ff0000"/>
          <w:kern w:val="0"/>
          <w:sz w:val="24"/>
        </w:rPr>
      </w:pPr>
      <w:r>
        <w:rPr>
          <w:rFonts w:ascii="宋体" w:hAnsi="宋体" w:hint="eastAsia"/>
          <w:b/>
          <w:bCs/>
          <w:snapToGrid w:val="false"/>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pStyle w:val="style0"/>
        <w:adjustRightInd w:val="false"/>
        <w:snapToGrid w:val="false"/>
        <w:spacing w:lineRule="auto" w:line="360"/>
        <w:ind w:left="900" w:leftChars="200" w:hanging="480" w:hangingChars="200"/>
        <w:jc w:val="left"/>
        <w:rPr>
          <w:rFonts w:ascii="宋体" w:hAnsi="宋体"/>
          <w:bCs/>
          <w:snapToGrid w:val="false"/>
          <w:kern w:val="0"/>
          <w:sz w:val="24"/>
        </w:rPr>
      </w:pPr>
      <w:r>
        <w:rPr>
          <w:rFonts w:ascii="宋体" w:hAnsi="宋体" w:hint="eastAsia"/>
          <w:bCs/>
          <w:snapToGrid w:val="false"/>
          <w:kern w:val="0"/>
          <w:sz w:val="24"/>
        </w:rPr>
        <w:t>三、报价供应商应填写单位/公司全称、同时加盖供应商公章及签字，</w:t>
      </w:r>
      <w:r>
        <w:rPr>
          <w:rFonts w:ascii="宋体" w:hAnsi="宋体" w:hint="eastAsia"/>
          <w:bCs/>
          <w:snapToGrid w:val="false"/>
          <w:kern w:val="0"/>
          <w:sz w:val="24"/>
          <w:highlight w:val="yellow"/>
        </w:rPr>
        <w:t>于202</w:t>
      </w:r>
      <w:r>
        <w:rPr>
          <w:rFonts w:ascii="宋体" w:hAnsi="宋体" w:hint="eastAsia"/>
          <w:bCs/>
          <w:snapToGrid w:val="false"/>
          <w:kern w:val="0"/>
          <w:sz w:val="24"/>
          <w:highlight w:val="yellow"/>
          <w:lang w:val="en-US" w:eastAsia="zh-CN"/>
        </w:rPr>
        <w:t>6</w:t>
      </w:r>
      <w:r>
        <w:rPr>
          <w:rFonts w:ascii="宋体" w:hAnsi="宋体" w:hint="eastAsia"/>
          <w:bCs/>
          <w:snapToGrid w:val="false"/>
          <w:kern w:val="0"/>
          <w:sz w:val="24"/>
          <w:highlight w:val="yellow"/>
        </w:rPr>
        <w:t>年</w:t>
      </w:r>
      <w:r>
        <w:rPr>
          <w:rFonts w:ascii="宋体" w:hAnsi="宋体" w:hint="eastAsia"/>
          <w:bCs/>
          <w:snapToGrid w:val="false"/>
          <w:kern w:val="0"/>
          <w:sz w:val="24"/>
          <w:highlight w:val="yellow"/>
          <w:lang w:val="en-US" w:eastAsia="zh-CN"/>
        </w:rPr>
        <w:t>6</w:t>
      </w:r>
      <w:r>
        <w:rPr>
          <w:rFonts w:ascii="宋体" w:hAnsi="宋体" w:hint="eastAsia"/>
          <w:bCs/>
          <w:snapToGrid w:val="false"/>
          <w:kern w:val="0"/>
          <w:sz w:val="24"/>
          <w:highlight w:val="yellow"/>
        </w:rPr>
        <w:t>月</w:t>
      </w:r>
      <w:r>
        <w:rPr>
          <w:rFonts w:ascii="宋体" w:hAnsi="宋体" w:hint="eastAsia"/>
          <w:bCs/>
          <w:snapToGrid w:val="false"/>
          <w:kern w:val="0"/>
          <w:sz w:val="24"/>
          <w:highlight w:val="yellow"/>
          <w:lang w:val="en-US" w:eastAsia="zh-CN"/>
        </w:rPr>
        <w:t>1</w:t>
      </w:r>
      <w:bookmarkStart w:id="4" w:name="_GoBack"/>
      <w:bookmarkEnd w:id="4"/>
      <w:r>
        <w:rPr>
          <w:rFonts w:ascii="宋体" w:hAnsi="宋体" w:hint="eastAsia"/>
          <w:bCs/>
          <w:snapToGrid w:val="false"/>
          <w:kern w:val="0"/>
          <w:sz w:val="24"/>
          <w:highlight w:val="yellow"/>
        </w:rPr>
        <w:t>日</w:t>
      </w:r>
      <w:r>
        <w:rPr>
          <w:rFonts w:ascii="宋体" w:hAnsi="宋体" w:hint="default"/>
          <w:bCs/>
          <w:snapToGrid w:val="false"/>
          <w:kern w:val="0"/>
          <w:sz w:val="24"/>
          <w:highlight w:val="yellow"/>
          <w:lang w:val="en-US"/>
        </w:rPr>
        <w:t>21</w:t>
      </w:r>
      <w:r>
        <w:rPr>
          <w:rFonts w:ascii="宋体" w:hAnsi="宋体" w:hint="eastAsia"/>
          <w:bCs/>
          <w:snapToGrid w:val="false"/>
          <w:kern w:val="0"/>
          <w:sz w:val="24"/>
          <w:highlight w:val="yellow"/>
        </w:rPr>
        <w:t>:00前</w:t>
      </w:r>
      <w:r>
        <w:rPr>
          <w:rFonts w:ascii="宋体" w:hAnsi="宋体" w:hint="eastAsia"/>
          <w:bCs/>
          <w:snapToGrid w:val="false"/>
          <w:kern w:val="0"/>
          <w:sz w:val="24"/>
        </w:rPr>
        <w:t>将</w:t>
      </w:r>
      <w:r>
        <w:rPr>
          <w:rFonts w:ascii="宋体" w:hAnsi="宋体" w:hint="eastAsia"/>
          <w:b/>
          <w:bCs/>
          <w:snapToGrid w:val="false"/>
          <w:color w:val="ff0000"/>
          <w:kern w:val="0"/>
          <w:sz w:val="24"/>
        </w:rPr>
        <w:t>三份</w:t>
      </w:r>
      <w:r>
        <w:rPr>
          <w:rFonts w:ascii="宋体" w:hAnsi="宋体" w:hint="eastAsia"/>
          <w:bCs/>
          <w:snapToGrid w:val="false"/>
          <w:kern w:val="0"/>
          <w:sz w:val="24"/>
        </w:rPr>
        <w:t>纸质版院内询价响应文件( 一正二副)递交至</w:t>
      </w:r>
      <w:r>
        <w:rPr>
          <w:rFonts w:ascii="宋体" w:hAnsi="宋体" w:hint="eastAsia"/>
          <w:bCs/>
          <w:snapToGrid w:val="false"/>
          <w:kern w:val="0"/>
          <w:sz w:val="24"/>
          <w:u w:val="single"/>
        </w:rPr>
        <w:t>深圳市南山区</w:t>
      </w:r>
      <w:r>
        <w:rPr>
          <w:rFonts w:ascii="宋体" w:hAnsi="宋体" w:hint="eastAsia"/>
          <w:bCs/>
          <w:snapToGrid w:val="false"/>
          <w:kern w:val="0"/>
          <w:sz w:val="24"/>
          <w:u w:val="single"/>
          <w:lang w:val="en-US" w:eastAsia="zh-CN"/>
        </w:rPr>
        <w:t>常兴路11号南山区医疗集团总部4楼406室</w:t>
      </w:r>
      <w:r>
        <w:rPr>
          <w:rFonts w:ascii="宋体" w:hAnsi="宋体" w:hint="eastAsia"/>
          <w:bCs/>
          <w:snapToGrid w:val="false"/>
          <w:kern w:val="0"/>
          <w:sz w:val="24"/>
        </w:rPr>
        <w:t>参与询价。</w:t>
      </w:r>
      <w:r>
        <w:rPr>
          <w:rFonts w:ascii="宋体" w:hAnsi="宋体" w:hint="eastAsia"/>
          <w:b/>
          <w:bCs/>
          <w:snapToGrid w:val="false"/>
          <w:color w:val="ff0000"/>
          <w:kern w:val="0"/>
          <w:sz w:val="24"/>
        </w:rPr>
        <w:t>(如选择快递形式，付款方式请勿选择到付形式，否则此次响应将会被拒绝)</w:t>
      </w:r>
    </w:p>
    <w:p w14:paraId="0692C8F9">
      <w:pPr>
        <w:pStyle w:val="style0"/>
        <w:adjustRightInd w:val="false"/>
        <w:snapToGrid w:val="false"/>
        <w:spacing w:lineRule="auto" w:line="360"/>
        <w:ind w:left="900" w:leftChars="200" w:hanging="480" w:hangingChars="200"/>
        <w:rPr>
          <w:rFonts w:ascii="宋体" w:hAnsi="宋体"/>
          <w:bCs/>
          <w:snapToGrid w:val="false"/>
          <w:kern w:val="0"/>
          <w:sz w:val="24"/>
        </w:rPr>
      </w:pPr>
      <w:r>
        <w:rPr>
          <w:rFonts w:ascii="宋体" w:hAnsi="宋体" w:hint="eastAsia"/>
          <w:bCs/>
          <w:snapToGrid w:val="false"/>
          <w:kern w:val="0"/>
          <w:sz w:val="24"/>
        </w:rPr>
        <w:t>四、报价供应商须详细阅读项目需求内所有内容，在满足项目需求内全部要求的前提下方可报名参与报价。</w:t>
      </w:r>
      <w:r>
        <w:rPr>
          <w:rFonts w:ascii="宋体" w:hAnsi="宋体" w:hint="eastAsia"/>
          <w:b/>
          <w:bCs/>
          <w:snapToGrid w:val="false"/>
          <w:color w:val="ff0000"/>
          <w:kern w:val="0"/>
          <w:sz w:val="24"/>
        </w:rPr>
        <w:t>递交的询价文件每一页都需要盖公章，</w:t>
      </w:r>
      <w:r>
        <w:rPr>
          <w:rFonts w:ascii="宋体" w:hAnsi="宋体" w:hint="eastAsia"/>
          <w:bCs/>
          <w:snapToGrid w:val="false"/>
          <w:kern w:val="0"/>
          <w:sz w:val="24"/>
        </w:rPr>
        <w:t>报价供应商参与报价视为接受并且满足需求内全部条款，如报价供应商提供虚假资料，将会被我单位记入诚信档案，一年内不得参与我单位组织的采购活动。</w:t>
      </w:r>
    </w:p>
    <w:p w14:paraId="06DCCCD5">
      <w:pPr>
        <w:pStyle w:val="style0"/>
        <w:adjustRightInd w:val="false"/>
        <w:snapToGrid w:val="false"/>
        <w:spacing w:lineRule="auto" w:line="360"/>
        <w:ind w:left="900" w:leftChars="200" w:hanging="480" w:hangingChars="200"/>
        <w:rPr>
          <w:rFonts w:ascii="宋体" w:hAnsi="宋体" w:hint="eastAsia"/>
          <w:b/>
          <w:bCs/>
          <w:snapToGrid w:val="false"/>
          <w:color w:val="ff0000"/>
          <w:kern w:val="0"/>
          <w:sz w:val="24"/>
        </w:rPr>
      </w:pPr>
      <w:r>
        <w:rPr>
          <w:rFonts w:ascii="宋体" w:hAnsi="宋体" w:hint="eastAsia"/>
          <w:b w:val="false"/>
          <w:bCs/>
          <w:snapToGrid w:val="false"/>
          <w:kern w:val="0"/>
          <w:sz w:val="24"/>
        </w:rPr>
        <w:t>五、</w:t>
      </w:r>
      <w:r>
        <w:rPr>
          <w:rFonts w:ascii="宋体" w:hAnsi="宋体" w:hint="eastAsia"/>
          <w:b/>
          <w:snapToGrid w:val="false"/>
          <w:kern w:val="0"/>
          <w:sz w:val="24"/>
        </w:rPr>
        <w:t>以下情况视为无效资料，响应将会被拒绝：</w:t>
      </w:r>
      <w:r>
        <w:rPr>
          <w:rFonts w:ascii="宋体" w:hAnsi="宋体" w:hint="eastAsia"/>
          <w:bCs/>
          <w:snapToGrid w:val="false"/>
          <w:kern w:val="0"/>
          <w:sz w:val="24"/>
        </w:rPr>
        <w:t>①报价供应商提交的文件超过截止日期、超经营范围、授权弄虚作假等；②无公章、无联系方式。③院内询价响应文件未按规定的内容、格式提交或填写不完整；</w:t>
      </w:r>
      <w:r>
        <w:rPr>
          <w:rFonts w:ascii="宋体" w:hAnsi="宋体" w:hint="eastAsia"/>
          <w:b/>
          <w:bCs/>
          <w:snapToGrid w:val="false"/>
          <w:color w:val="ff0000"/>
          <w:kern w:val="0"/>
          <w:sz w:val="24"/>
        </w:rPr>
        <w:t>④外层包封手工填写，未电脑打印。</w:t>
      </w:r>
      <w:r>
        <w:rPr>
          <w:rFonts w:ascii="宋体" w:hAnsi="宋体" w:hint="eastAsia"/>
          <w:bCs/>
          <w:snapToGrid w:val="false"/>
          <w:kern w:val="0"/>
          <w:sz w:val="24"/>
        </w:rPr>
        <w:t>若内容因表达不清所引起的后果由报价供应商负责，</w:t>
      </w:r>
      <w:r>
        <w:rPr>
          <w:rFonts w:ascii="宋体" w:hAnsi="宋体" w:hint="eastAsia"/>
          <w:b/>
          <w:bCs/>
          <w:snapToGrid w:val="false"/>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pStyle w:val="style0"/>
        <w:adjustRightInd w:val="false"/>
        <w:snapToGrid w:val="false"/>
        <w:spacing w:lineRule="auto" w:line="360"/>
        <w:ind w:left="420" w:leftChars="200"/>
        <w:rPr>
          <w:rFonts w:ascii="宋体" w:cs="宋体" w:eastAsia="宋体" w:hAnsi="宋体"/>
          <w:b/>
          <w:bCs/>
          <w:color w:val="ff0000"/>
          <w:sz w:val="24"/>
          <w:szCs w:val="24"/>
        </w:rPr>
      </w:pPr>
      <w:r>
        <w:rPr>
          <w:rFonts w:ascii="宋体" w:hAnsi="宋体" w:hint="eastAsia"/>
          <w:b/>
          <w:bCs/>
          <w:snapToGrid w:val="false"/>
          <w:color w:val="ff0000"/>
          <w:kern w:val="0"/>
          <w:sz w:val="24"/>
          <w:lang w:val="en-US" w:eastAsia="zh-CN"/>
        </w:rPr>
        <w:t>六、</w:t>
      </w:r>
      <w:r>
        <w:rPr>
          <w:rFonts w:ascii="宋体" w:cs="宋体" w:eastAsia="宋体" w:hAnsi="宋体"/>
          <w:b/>
          <w:bCs/>
          <w:color w:val="ff0000"/>
          <w:sz w:val="24"/>
          <w:szCs w:val="24"/>
        </w:rPr>
        <w:t>响应供应商提供的报价不得高于同期电子商务平台或市场销售价格。采购</w:t>
      </w:r>
      <w:r>
        <w:rPr>
          <w:rFonts w:ascii="宋体" w:cs="宋体" w:hAnsi="宋体" w:hint="eastAsia"/>
          <w:b/>
          <w:bCs/>
          <w:color w:val="ff0000"/>
          <w:sz w:val="24"/>
          <w:szCs w:val="24"/>
          <w:lang w:val="en-US" w:eastAsia="zh-CN"/>
        </w:rPr>
        <w:t xml:space="preserve">  </w:t>
      </w:r>
    </w:p>
    <w:p w14:paraId="5F6A4D3E">
      <w:pPr>
        <w:pStyle w:val="style0"/>
        <w:adjustRightInd w:val="false"/>
        <w:snapToGrid w:val="false"/>
        <w:spacing w:lineRule="auto" w:line="360"/>
        <w:ind w:left="899" w:leftChars="428" w:firstLine="0" w:firstLineChars="0"/>
        <w:rPr>
          <w:rFonts w:ascii="宋体" w:hAnsi="宋体"/>
          <w:bCs/>
          <w:snapToGrid w:val="false"/>
          <w:kern w:val="0"/>
          <w:sz w:val="24"/>
        </w:rPr>
      </w:pPr>
      <w:r>
        <w:rPr>
          <w:rFonts w:ascii="宋体" w:cs="宋体" w:eastAsia="宋体" w:hAnsi="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pStyle w:val="style0"/>
        <w:adjustRightInd w:val="false"/>
        <w:snapToGrid w:val="false"/>
        <w:spacing w:lineRule="auto" w:line="360"/>
        <w:ind w:left="900" w:leftChars="200" w:hanging="480" w:hangingChars="200"/>
        <w:rPr>
          <w:rFonts w:ascii="宋体" w:hAnsi="宋体"/>
          <w:bCs/>
          <w:snapToGrid w:val="false"/>
          <w:kern w:val="0"/>
          <w:sz w:val="24"/>
        </w:rPr>
      </w:pPr>
      <w:r>
        <w:rPr>
          <w:rFonts w:ascii="宋体" w:hAnsi="宋体" w:hint="eastAsia"/>
          <w:bCs/>
          <w:snapToGrid w:val="false"/>
          <w:kern w:val="0"/>
          <w:sz w:val="24"/>
          <w:lang w:val="en-US" w:eastAsia="zh-CN"/>
        </w:rPr>
        <w:t>七</w:t>
      </w:r>
      <w:r>
        <w:rPr>
          <w:rFonts w:ascii="宋体" w:hAnsi="宋体" w:hint="eastAsia"/>
          <w:bCs/>
          <w:snapToGrid w:val="false"/>
          <w:kern w:val="0"/>
          <w:sz w:val="24"/>
        </w:rPr>
        <w:t>、对本次采购提出询问，请按以下方式联系</w:t>
      </w:r>
    </w:p>
    <w:p w14:paraId="6F301899">
      <w:pPr>
        <w:pStyle w:val="style0"/>
        <w:adjustRightInd w:val="false"/>
        <w:snapToGrid w:val="false"/>
        <w:spacing w:lineRule="auto" w:line="360"/>
        <w:ind w:firstLine="960" w:firstLineChars="400"/>
        <w:rPr>
          <w:rFonts w:ascii="宋体" w:hAnsi="宋体"/>
          <w:bCs/>
          <w:snapToGrid w:val="false"/>
          <w:kern w:val="0"/>
          <w:sz w:val="24"/>
        </w:rPr>
      </w:pPr>
      <w:r>
        <w:rPr>
          <w:rFonts w:ascii="宋体" w:hAnsi="宋体" w:hint="eastAsia"/>
          <w:bCs/>
          <w:snapToGrid w:val="false"/>
          <w:kern w:val="0"/>
          <w:sz w:val="24"/>
        </w:rPr>
        <w:t>联系人：</w:t>
      </w:r>
      <w:r>
        <w:rPr>
          <w:rFonts w:ascii="宋体" w:hAnsi="宋体" w:hint="eastAsia"/>
          <w:bCs/>
          <w:snapToGrid w:val="false"/>
          <w:kern w:val="0"/>
          <w:sz w:val="24"/>
          <w:lang w:val="en-US" w:eastAsia="zh-CN"/>
        </w:rPr>
        <w:t>奚</w:t>
      </w:r>
      <w:r>
        <w:rPr>
          <w:rFonts w:ascii="宋体" w:hAnsi="宋体" w:hint="eastAsia"/>
          <w:bCs/>
          <w:snapToGrid w:val="false"/>
          <w:kern w:val="0"/>
          <w:sz w:val="24"/>
        </w:rPr>
        <w:t>老师</w:t>
      </w:r>
      <w:r>
        <w:rPr>
          <w:rFonts w:ascii="宋体" w:hAnsi="宋体" w:hint="eastAsia"/>
          <w:bCs/>
          <w:snapToGrid w:val="false"/>
          <w:kern w:val="0"/>
          <w:sz w:val="24"/>
          <w:lang w:val="en-US" w:eastAsia="zh-CN"/>
        </w:rPr>
        <w:t>/</w:t>
      </w:r>
      <w:r>
        <w:rPr>
          <w:rFonts w:ascii="宋体" w:hAnsi="宋体" w:hint="eastAsia"/>
          <w:bCs/>
          <w:snapToGrid w:val="false"/>
          <w:kern w:val="0"/>
          <w:sz w:val="24"/>
        </w:rPr>
        <w:t>姚老师</w:t>
      </w:r>
    </w:p>
    <w:p w14:paraId="61772BAF">
      <w:pPr>
        <w:pStyle w:val="style0"/>
        <w:adjustRightInd w:val="false"/>
        <w:snapToGrid w:val="false"/>
        <w:spacing w:lineRule="auto" w:line="360"/>
        <w:ind w:left="1918" w:leftChars="456" w:hanging="960" w:hangingChars="400"/>
        <w:rPr>
          <w:rFonts w:ascii="宋体" w:hAnsi="宋体"/>
          <w:b/>
          <w:bCs/>
          <w:snapToGrid w:val="false"/>
          <w:color w:val="ff0000"/>
          <w:kern w:val="0"/>
          <w:sz w:val="24"/>
        </w:rPr>
      </w:pPr>
      <w:r>
        <w:rPr>
          <w:rFonts w:ascii="宋体" w:hAnsi="宋体" w:hint="eastAsia"/>
          <w:bCs/>
          <w:snapToGrid w:val="false"/>
          <w:kern w:val="0"/>
          <w:sz w:val="24"/>
        </w:rPr>
        <w:t>电话：18124195199</w:t>
      </w:r>
      <w:r>
        <w:rPr>
          <w:rFonts w:ascii="宋体" w:hAnsi="宋体" w:hint="eastAsia"/>
          <w:bCs/>
          <w:snapToGrid w:val="false"/>
          <w:kern w:val="0"/>
          <w:sz w:val="24"/>
          <w:lang w:val="en-US" w:eastAsia="zh-CN"/>
        </w:rPr>
        <w:t>/</w:t>
      </w:r>
      <w:r>
        <w:rPr>
          <w:rFonts w:ascii="宋体" w:hAnsi="宋体" w:hint="eastAsia"/>
          <w:bCs/>
          <w:snapToGrid w:val="false"/>
          <w:kern w:val="0"/>
          <w:sz w:val="24"/>
        </w:rPr>
        <w:t>0755-2688997工作时间</w:t>
      </w:r>
      <w:r>
        <w:rPr>
          <w:rFonts w:ascii="宋体" w:hAnsi="宋体" w:hint="eastAsia"/>
          <w:b/>
          <w:bCs/>
          <w:snapToGrid w:val="false"/>
          <w:color w:val="ff0000"/>
          <w:kern w:val="0"/>
          <w:sz w:val="24"/>
        </w:rPr>
        <w:t>（工作日）9:00-12:00,14:00-18:00</w:t>
      </w:r>
    </w:p>
    <w:p w14:paraId="0AA17A92">
      <w:pPr>
        <w:pStyle w:val="style0"/>
        <w:adjustRightInd w:val="false"/>
        <w:snapToGrid w:val="false"/>
        <w:spacing w:lineRule="auto" w:line="360"/>
        <w:ind w:firstLine="960" w:firstLineChars="400"/>
        <w:rPr>
          <w:rStyle w:val="style85"/>
          <w:rFonts w:ascii="宋体" w:hAnsi="宋体"/>
          <w:bCs/>
          <w:snapToGrid w:val="false"/>
          <w:kern w:val="0"/>
          <w:sz w:val="24"/>
        </w:rPr>
      </w:pPr>
      <w:r>
        <w:rPr>
          <w:rFonts w:ascii="宋体" w:hAnsi="宋体" w:hint="eastAsia"/>
          <w:bCs/>
          <w:snapToGrid w:val="false"/>
          <w:kern w:val="0"/>
          <w:sz w:val="24"/>
        </w:rPr>
        <w:t>邮　箱：</w:t>
      </w:r>
      <w:r>
        <w:rPr>
          <w:rFonts w:ascii="宋体" w:cs="宋体" w:eastAsia="宋体" w:hAnsi="宋体"/>
          <w:sz w:val="24"/>
          <w:szCs w:val="24"/>
        </w:rPr>
        <w:t>xishaoxin@nsqyljtzb.cn</w:t>
      </w:r>
    </w:p>
    <w:p w14:paraId="685B8B98">
      <w:pPr>
        <w:pStyle w:val="style0"/>
        <w:adjustRightInd w:val="false"/>
        <w:snapToGrid w:val="false"/>
        <w:spacing w:lineRule="auto" w:line="360"/>
        <w:ind w:left="1918" w:leftChars="456" w:hanging="960" w:hangingChars="400"/>
        <w:rPr>
          <w:rFonts w:ascii="宋体" w:eastAsia="宋体" w:hAnsi="宋体" w:hint="default"/>
          <w:bCs/>
          <w:snapToGrid w:val="false"/>
          <w:kern w:val="0"/>
          <w:sz w:val="24"/>
          <w:lang w:val="en-US" w:eastAsia="zh-CN"/>
        </w:rPr>
      </w:pPr>
      <w:r>
        <w:rPr>
          <w:rStyle w:val="style85"/>
          <w:rFonts w:ascii="宋体" w:hAnsi="宋体" w:hint="eastAsia"/>
          <w:bCs/>
          <w:snapToGrid w:val="false"/>
          <w:color w:val="auto"/>
          <w:kern w:val="0"/>
          <w:sz w:val="24"/>
          <w:u w:val="none"/>
        </w:rPr>
        <w:t>地</w:t>
      </w:r>
      <w:r>
        <w:rPr>
          <w:rFonts w:ascii="宋体" w:hAnsi="宋体" w:hint="eastAsia"/>
          <w:bCs/>
          <w:snapToGrid w:val="false"/>
          <w:kern w:val="0"/>
          <w:sz w:val="24"/>
        </w:rPr>
        <w:t>　</w:t>
      </w:r>
      <w:r>
        <w:rPr>
          <w:rStyle w:val="style85"/>
          <w:rFonts w:ascii="宋体" w:hAnsi="宋体" w:hint="eastAsia"/>
          <w:bCs/>
          <w:snapToGrid w:val="false"/>
          <w:color w:val="auto"/>
          <w:kern w:val="0"/>
          <w:sz w:val="24"/>
          <w:u w:val="none"/>
        </w:rPr>
        <w:t>址：深圳市南山区常兴路11号南山区医疗集团总部4楼</w:t>
      </w:r>
      <w:r>
        <w:rPr>
          <w:rStyle w:val="style85"/>
          <w:rFonts w:ascii="宋体" w:hAnsi="宋体" w:hint="eastAsia"/>
          <w:bCs/>
          <w:snapToGrid w:val="false"/>
          <w:color w:val="auto"/>
          <w:kern w:val="0"/>
          <w:sz w:val="24"/>
          <w:u w:val="none"/>
          <w:lang w:val="en-US" w:eastAsia="zh-CN"/>
        </w:rPr>
        <w:t>406室</w:t>
      </w:r>
    </w:p>
    <w:p w14:paraId="2D013CE1">
      <w:pPr>
        <w:pStyle w:val="style0"/>
        <w:adjustRightInd w:val="false"/>
        <w:snapToGrid w:val="false"/>
        <w:spacing w:lineRule="auto" w:line="360"/>
        <w:ind w:left="1918" w:leftChars="456" w:hanging="960" w:hangingChars="400"/>
        <w:rPr>
          <w:rFonts w:ascii="宋体" w:hAnsi="宋体"/>
          <w:bCs/>
          <w:snapToGrid w:val="false"/>
          <w:kern w:val="0"/>
          <w:sz w:val="24"/>
        </w:rPr>
      </w:pPr>
    </w:p>
    <w:p w14:paraId="021ADB9D">
      <w:pPr>
        <w:pStyle w:val="style0"/>
        <w:adjustRightInd w:val="false"/>
        <w:snapToGrid w:val="false"/>
        <w:spacing w:lineRule="auto" w:line="360"/>
        <w:ind w:left="1918" w:leftChars="456" w:hanging="960" w:hangingChars="400"/>
        <w:rPr>
          <w:rFonts w:ascii="宋体" w:hAnsi="宋体"/>
          <w:bCs/>
          <w:snapToGrid w:val="false"/>
          <w:kern w:val="0"/>
          <w:sz w:val="24"/>
        </w:rPr>
        <w:sectPr>
          <w:headerReference w:type="default" r:id="rId8"/>
          <w:headerReference w:type="first" r:id="rId9"/>
          <w:pgSz w:w="12242" w:h="15842" w:orient="portrait"/>
          <w:pgMar w:top="1440" w:right="1800" w:bottom="1440" w:left="1800" w:header="284" w:footer="454" w:gutter="0"/>
          <w:cols w:space="720" w:num="1"/>
          <w:titlePg/>
          <w:docGrid w:type="lines" w:linePitch="312" w:charSpace="0"/>
        </w:sectPr>
      </w:pPr>
    </w:p>
    <w:p w14:paraId="6D26EF11">
      <w:pPr>
        <w:pStyle w:val="style0"/>
        <w:adjustRightInd w:val="false"/>
        <w:snapToGrid w:val="false"/>
        <w:spacing w:lineRule="auto" w:line="360"/>
        <w:rPr>
          <w:rFonts w:ascii="宋体" w:hAnsi="宋体"/>
          <w:bCs/>
          <w:snapToGrid w:val="false"/>
          <w:kern w:val="0"/>
          <w:sz w:val="24"/>
        </w:rPr>
      </w:pPr>
    </w:p>
    <w:p w14:paraId="5DBAD983">
      <w:pPr>
        <w:pStyle w:val="style0"/>
        <w:adjustRightInd w:val="false"/>
        <w:snapToGrid w:val="false"/>
        <w:spacing w:lineRule="auto" w:line="360"/>
        <w:jc w:val="center"/>
        <w:rPr>
          <w:rFonts w:ascii="宋体" w:hAnsi="宋体"/>
          <w:b/>
          <w:bCs/>
          <w:snapToGrid w:val="false"/>
          <w:kern w:val="0"/>
          <w:sz w:val="36"/>
          <w:szCs w:val="32"/>
        </w:rPr>
      </w:pPr>
      <w:r>
        <w:rPr>
          <w:rFonts w:ascii="宋体" w:hAnsi="宋体" w:hint="eastAsia"/>
          <w:b/>
          <w:bCs/>
          <w:snapToGrid w:val="false"/>
          <w:kern w:val="0"/>
          <w:sz w:val="36"/>
          <w:szCs w:val="32"/>
        </w:rPr>
        <w:t>询价响应文件格式</w:t>
      </w:r>
    </w:p>
    <w:p w14:paraId="2AEE6BEF">
      <w:pPr>
        <w:pStyle w:val="style0"/>
        <w:adjustRightInd w:val="false"/>
        <w:snapToGrid w:val="false"/>
        <w:spacing w:lineRule="auto" w:line="360"/>
        <w:jc w:val="center"/>
        <w:rPr>
          <w:rFonts w:ascii="宋体" w:hAnsi="宋体"/>
          <w:b/>
          <w:bCs/>
          <w:snapToGrid w:val="false"/>
          <w:kern w:val="0"/>
          <w:sz w:val="36"/>
          <w:szCs w:val="32"/>
        </w:rPr>
      </w:pPr>
    </w:p>
    <w:p w14:paraId="3D6D99CA">
      <w:pPr>
        <w:pStyle w:val="style0"/>
        <w:adjustRightInd w:val="false"/>
        <w:snapToGrid w:val="false"/>
        <w:spacing w:lineRule="auto" w:line="360"/>
        <w:ind w:left="420" w:leftChars="200"/>
        <w:rPr>
          <w:rFonts w:ascii="宋体" w:hAnsi="宋体"/>
          <w:bCs/>
          <w:snapToGrid w:val="false"/>
          <w:kern w:val="0"/>
          <w:sz w:val="24"/>
        </w:rPr>
      </w:pPr>
      <w:r>
        <w:rPr>
          <w:rFonts w:ascii="宋体" w:hAnsi="宋体" w:hint="eastAsia"/>
          <w:bCs/>
          <w:snapToGrid w:val="false"/>
          <w:kern w:val="0"/>
          <w:sz w:val="24"/>
        </w:rPr>
        <w:t>一、项目需求</w:t>
      </w:r>
    </w:p>
    <w:p w14:paraId="7BF2D2A8">
      <w:pPr>
        <w:pStyle w:val="style0"/>
        <w:adjustRightInd w:val="false"/>
        <w:snapToGrid w:val="false"/>
        <w:spacing w:lineRule="auto" w:line="360"/>
        <w:ind w:left="420" w:leftChars="200"/>
        <w:rPr>
          <w:rFonts w:ascii="宋体" w:hAnsi="宋体"/>
          <w:bCs/>
          <w:snapToGrid w:val="false"/>
          <w:kern w:val="0"/>
          <w:sz w:val="24"/>
        </w:rPr>
      </w:pPr>
      <w:r>
        <w:rPr>
          <w:rFonts w:ascii="宋体" w:hAnsi="宋体" w:hint="eastAsia"/>
          <w:bCs/>
          <w:snapToGrid w:val="false"/>
          <w:kern w:val="0"/>
          <w:sz w:val="24"/>
        </w:rPr>
        <w:t>二、相关资格证明</w:t>
      </w:r>
    </w:p>
    <w:p w14:paraId="46E74DEA">
      <w:pPr>
        <w:pStyle w:val="style0"/>
        <w:adjustRightInd w:val="false"/>
        <w:snapToGrid w:val="false"/>
        <w:spacing w:lineRule="auto" w:line="360"/>
        <w:ind w:left="420" w:leftChars="200"/>
        <w:rPr>
          <w:rFonts w:ascii="宋体" w:hAnsi="宋体"/>
          <w:bCs/>
          <w:snapToGrid w:val="false"/>
          <w:kern w:val="0"/>
          <w:sz w:val="24"/>
        </w:rPr>
      </w:pPr>
      <w:r>
        <w:rPr>
          <w:rFonts w:ascii="宋体" w:hAnsi="宋体" w:hint="eastAsia"/>
          <w:bCs/>
          <w:snapToGrid w:val="false"/>
          <w:kern w:val="0"/>
          <w:sz w:val="24"/>
        </w:rPr>
        <w:t>三、法定代表人证明书</w:t>
      </w:r>
    </w:p>
    <w:p w14:paraId="45FFD4E0">
      <w:pPr>
        <w:pStyle w:val="style0"/>
        <w:adjustRightInd w:val="false"/>
        <w:snapToGrid w:val="false"/>
        <w:spacing w:lineRule="auto" w:line="360"/>
        <w:ind w:left="420" w:leftChars="200"/>
        <w:rPr>
          <w:rFonts w:ascii="宋体" w:hAnsi="宋体"/>
          <w:bCs/>
          <w:snapToGrid w:val="false"/>
          <w:kern w:val="0"/>
          <w:sz w:val="24"/>
        </w:rPr>
      </w:pPr>
      <w:r>
        <w:rPr>
          <w:rFonts w:ascii="宋体" w:hAnsi="宋体" w:hint="eastAsia"/>
          <w:bCs/>
          <w:snapToGrid w:val="false"/>
          <w:kern w:val="0"/>
          <w:sz w:val="24"/>
        </w:rPr>
        <w:t>四、法定代表人授权委托书</w:t>
      </w:r>
    </w:p>
    <w:p w14:paraId="73F70570">
      <w:pPr>
        <w:pStyle w:val="style0"/>
        <w:adjustRightInd w:val="false"/>
        <w:snapToGrid w:val="false"/>
        <w:spacing w:lineRule="auto" w:line="360"/>
        <w:ind w:left="420" w:leftChars="200"/>
        <w:rPr>
          <w:rFonts w:ascii="宋体" w:hAnsi="宋体"/>
          <w:bCs/>
          <w:snapToGrid w:val="false"/>
          <w:kern w:val="0"/>
          <w:sz w:val="24"/>
        </w:rPr>
      </w:pPr>
      <w:r>
        <w:rPr>
          <w:rFonts w:ascii="宋体" w:hAnsi="宋体" w:hint="eastAsia"/>
          <w:bCs/>
          <w:snapToGrid w:val="false"/>
          <w:kern w:val="0"/>
          <w:sz w:val="24"/>
        </w:rPr>
        <w:t>五、询价采购报价表</w:t>
      </w:r>
    </w:p>
    <w:p w14:paraId="723962AE">
      <w:pPr>
        <w:pStyle w:val="style0"/>
        <w:adjustRightInd w:val="false"/>
        <w:snapToGrid w:val="false"/>
        <w:spacing w:lineRule="auto" w:line="360"/>
        <w:ind w:left="420" w:leftChars="200"/>
        <w:rPr>
          <w:rFonts w:ascii="宋体" w:hAnsi="宋体"/>
          <w:bCs/>
          <w:snapToGrid w:val="false"/>
          <w:kern w:val="0"/>
          <w:sz w:val="24"/>
        </w:rPr>
        <w:sectPr>
          <w:pgSz w:w="12242" w:h="15842" w:orient="portrait"/>
          <w:pgMar w:top="1440" w:right="1800" w:bottom="1440" w:left="1800" w:header="284" w:footer="454" w:gutter="0"/>
          <w:cols w:space="720" w:num="1"/>
          <w:titlePg/>
          <w:docGrid w:type="lines" w:linePitch="312" w:charSpace="0"/>
        </w:sectPr>
      </w:pPr>
      <w:r>
        <w:rPr>
          <w:rFonts w:ascii="宋体" w:hAnsi="宋体" w:hint="eastAsia"/>
          <w:bCs/>
          <w:snapToGrid w:val="false"/>
          <w:kern w:val="0"/>
          <w:sz w:val="24"/>
        </w:rPr>
        <w:t>六、供应商承诺函</w:t>
      </w:r>
    </w:p>
    <w:p w14:paraId="2EEAE65C">
      <w:pPr>
        <w:pStyle w:val="style0"/>
        <w:keepNext w:val="false"/>
        <w:keepLines w:val="false"/>
        <w:pageBreakBefore w:val="false"/>
        <w:kinsoku/>
        <w:wordWrap/>
        <w:overflowPunct/>
        <w:topLinePunct w:val="false"/>
        <w:autoSpaceDE/>
        <w:autoSpaceDN/>
        <w:bidi w:val="false"/>
        <w:spacing w:lineRule="exact" w:line="560"/>
        <w:ind w:firstLine="562" w:firstLineChars="200"/>
        <w:jc w:val="center"/>
        <w:textAlignment w:val="auto"/>
        <w:rPr>
          <w:rFonts w:ascii="方正仿宋_GB2312" w:cs="方正仿宋_GB2312" w:eastAsia="方正仿宋_GB2312" w:hAnsi="方正仿宋_GB2312" w:hint="eastAsia"/>
          <w:b/>
          <w:bCs/>
          <w:snapToGrid w:val="false"/>
          <w:kern w:val="0"/>
          <w:sz w:val="28"/>
          <w:szCs w:val="28"/>
          <w:highlight w:val="cyan"/>
        </w:rPr>
      </w:pPr>
      <w:r>
        <w:rPr>
          <w:rFonts w:ascii="方正仿宋_GB2312" w:cs="方正仿宋_GB2312" w:eastAsia="方正仿宋_GB2312" w:hAnsi="方正仿宋_GB2312" w:hint="eastAsia"/>
          <w:b/>
          <w:bCs/>
          <w:snapToGrid w:val="false"/>
          <w:kern w:val="0"/>
          <w:sz w:val="28"/>
          <w:szCs w:val="28"/>
        </w:rPr>
        <w:t>项目需求</w:t>
      </w:r>
    </w:p>
    <w:p w14:paraId="306B27E4">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b/>
          <w:bCs/>
          <w:kern w:val="2"/>
          <w:sz w:val="28"/>
          <w:szCs w:val="28"/>
          <w:highlight w:val="none"/>
          <w:lang w:val="en-US" w:bidi="ar-SA" w:eastAsia="zh-CN"/>
        </w:rPr>
      </w:pPr>
      <w:r>
        <w:rPr>
          <w:rFonts w:ascii="方正仿宋_GB2312" w:cs="方正仿宋_GB2312" w:eastAsia="方正仿宋_GB2312" w:hAnsi="方正仿宋_GB2312" w:hint="eastAsia"/>
          <w:b/>
          <w:bCs/>
          <w:kern w:val="2"/>
          <w:sz w:val="28"/>
          <w:szCs w:val="28"/>
          <w:highlight w:val="none"/>
          <w:lang w:val="en-US" w:bidi="ar-SA" w:eastAsia="zh-CN"/>
        </w:rPr>
        <w:t>一、项目背景：</w:t>
      </w:r>
    </w:p>
    <w:p w14:paraId="37CB4CF4">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ind w:firstLine="560" w:firstLineChars="20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为抢抓2026年APEC会议国际传播机遇，提升南山区医疗卫生国际知名度，本项目拟依托“阿波哥”国际流量，打造“中医+科技+运动康复”融合的粤海医学运动健康中心标杆案例，形成全网传播爆款。在此基础上，由点及面系统展示南山区基层医疗集团统筹、社康标准化及中西医结合网络建设成果，突出“15分钟健康圈”、体卫融合布局及居民健康水平提升等民生实效。</w:t>
      </w:r>
    </w:p>
    <w:p w14:paraId="40110116">
      <w:pPr>
        <w:pStyle w:val="style0"/>
        <w:keepNext w:val="false"/>
        <w:keepLines w:val="false"/>
        <w:pageBreakBefore w:val="false"/>
        <w:widowControl/>
        <w:kinsoku/>
        <w:wordWrap/>
        <w:overflowPunct/>
        <w:topLinePunct w:val="false"/>
        <w:autoSpaceDE/>
        <w:autoSpaceDN/>
        <w:bidi w:val="false"/>
        <w:spacing w:lineRule="exact" w:line="560"/>
        <w:ind w:firstLine="560" w:firstLineChars="200"/>
        <w:jc w:val="left"/>
        <w:textAlignment w:val="auto"/>
        <w:rPr>
          <w:rFonts w:ascii="方正仿宋_GB2312" w:cs="方正仿宋_GB2312" w:eastAsia="方正仿宋_GB2312" w:hAnsi="方正仿宋_GB2312" w:hint="eastAsia"/>
          <w:kern w:val="2"/>
          <w:sz w:val="28"/>
          <w:szCs w:val="28"/>
          <w:highlight w:val="none"/>
          <w:lang w:bidi="ar-SA" w:eastAsia="zh-CN"/>
        </w:rPr>
      </w:pPr>
      <w:r>
        <w:rPr>
          <w:rFonts w:ascii="方正仿宋_GB2312" w:cs="方正仿宋_GB2312" w:eastAsia="方正仿宋_GB2312" w:hAnsi="方正仿宋_GB2312" w:hint="eastAsia"/>
          <w:kern w:val="2"/>
          <w:sz w:val="28"/>
          <w:szCs w:val="28"/>
          <w:highlight w:val="none"/>
          <w:lang w:val="en-US" w:bidi="ar-SA" w:eastAsia="zh-CN"/>
        </w:rPr>
        <w:t>通过深度专题稿与权威专访（市、省、央级媒体），全面呈现南山基层医疗创新模式，树立全国基层医疗示范标杆，传播中医文化与深圳健康城市形象，为2026年APEC会议营造良好国际舆论氛围。</w:t>
      </w:r>
    </w:p>
    <w:p w14:paraId="34E73B41">
      <w:pPr>
        <w:pStyle w:val="style0"/>
        <w:keepNext w:val="false"/>
        <w:keepLines w:val="false"/>
        <w:pageBreakBefore w:val="false"/>
        <w:widowControl/>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b/>
          <w:bCs/>
          <w:sz w:val="28"/>
          <w:szCs w:val="28"/>
          <w:lang w:eastAsia="zh-CN"/>
        </w:rPr>
      </w:pPr>
      <w:r>
        <w:rPr>
          <w:rFonts w:ascii="方正仿宋_GB2312" w:cs="方正仿宋_GB2312" w:eastAsia="方正仿宋_GB2312" w:hAnsi="方正仿宋_GB2312" w:hint="eastAsia"/>
          <w:b/>
          <w:bCs/>
          <w:sz w:val="28"/>
          <w:szCs w:val="28"/>
          <w:lang w:eastAsia="zh-CN"/>
        </w:rPr>
        <w:t>二、</w:t>
      </w:r>
      <w:r>
        <w:rPr>
          <w:rFonts w:ascii="方正仿宋_GB2312" w:cs="方正仿宋_GB2312" w:eastAsia="方正仿宋_GB2312" w:hAnsi="方正仿宋_GB2312" w:hint="eastAsia"/>
          <w:b/>
          <w:bCs/>
          <w:sz w:val="28"/>
          <w:szCs w:val="28"/>
        </w:rPr>
        <w:t>具体参数要求/服务要求：</w:t>
      </w:r>
    </w:p>
    <w:p w14:paraId="1C94CB5C">
      <w:pPr>
        <w:pStyle w:val="style0"/>
        <w:keepNext w:val="false"/>
        <w:keepLines w:val="false"/>
        <w:pageBreakBefore w:val="false"/>
        <w:widowControl/>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1.深度专题稿：内容含：南山体卫融合整体规划、网点布局、服务模式、覆盖人群。基层医疗集团统筹、社康标准化、中西医结合网络建设。民生成效：15 分钟健康圈、就医便利度、运动康复普及、居民健康水平提升。</w:t>
      </w:r>
    </w:p>
    <w:p w14:paraId="36029910">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2、权威专访：对接市级、省级、央级媒体发布权威专访，为南山区基层医疗发展、体卫融合做深度报道。</w:t>
      </w:r>
    </w:p>
    <w:p w14:paraId="3ADAE512">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3、彰显深圳作为 "首批全民运动健身模范市" 的基层医疗服务成就，提升南山区医疗卫生事业的国际知名度与影响力。</w:t>
      </w:r>
    </w:p>
    <w:p w14:paraId="3E0D2C26">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4、借阿波哥国际流量，做实粤海医学运动健康中心标杆案例，直观呈现 “中医 + 科技 + 运动康复” 特色，打造全网传播爆款。</w:t>
      </w:r>
    </w:p>
    <w:p w14:paraId="1F79FAAD">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5、宣传南山区 "体卫融合" 基层健康服务创新实践，推广粤海医学运动健康中心 "评估 - 处方 - 康复" 全闭环中医运动康复模式</w:t>
      </w:r>
    </w:p>
    <w:p w14:paraId="407067C6">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6、由点及面，系统展示南山区基层医疗体系建设成果与体卫融合整体布局，树立全国基层医疗创新示范标杆。</w:t>
      </w:r>
    </w:p>
    <w:p w14:paraId="442C0926">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7、短视频角本及制作，时长30秒以上，数量不少于2条</w:t>
      </w:r>
    </w:p>
    <w:p w14:paraId="2BE5A116">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8、媒体发布内容格式必须按官方媒体质量要求，报道时长不低于1分钟/条，数量不少于3条。</w:t>
      </w:r>
    </w:p>
    <w:p w14:paraId="2E7FA7D9">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b/>
          <w:bCs/>
          <w:kern w:val="2"/>
          <w:sz w:val="28"/>
          <w:szCs w:val="28"/>
          <w:highlight w:val="none"/>
          <w:lang w:val="en-US" w:bidi="ar-SA" w:eastAsia="zh-CN"/>
        </w:rPr>
      </w:pPr>
      <w:r>
        <w:rPr>
          <w:rFonts w:ascii="方正仿宋_GB2312" w:cs="方正仿宋_GB2312" w:eastAsia="方正仿宋_GB2312" w:hAnsi="方正仿宋_GB2312" w:hint="eastAsia"/>
          <w:b/>
          <w:bCs/>
          <w:kern w:val="2"/>
          <w:sz w:val="28"/>
          <w:szCs w:val="28"/>
          <w:highlight w:val="none"/>
          <w:lang w:val="en-US" w:bidi="ar-SA" w:eastAsia="zh-CN"/>
        </w:rPr>
        <w:t>三.商务要求：</w:t>
      </w:r>
    </w:p>
    <w:p w14:paraId="5A431F00">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1、合同履行期限：6月30日前，项目开始日期以采购人通知为准；</w:t>
      </w:r>
    </w:p>
    <w:p w14:paraId="06FF8C1C">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2、验收方式：项目录制完成后十日内需提交录制成品；</w:t>
      </w:r>
    </w:p>
    <w:p w14:paraId="164EF3F7">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r>
        <w:rPr>
          <w:rFonts w:ascii="方正仿宋_GB2312" w:cs="方正仿宋_GB2312" w:eastAsia="方正仿宋_GB2312" w:hAnsi="方正仿宋_GB2312" w:hint="eastAsia"/>
          <w:kern w:val="2"/>
          <w:sz w:val="28"/>
          <w:szCs w:val="28"/>
          <w:highlight w:val="none"/>
          <w:lang w:val="en-US" w:bidi="ar-SA" w:eastAsia="zh-CN"/>
        </w:rPr>
        <w:t>3、付款方式：提交成品通过甲方验收后，支付项目总额的 100%。</w:t>
      </w:r>
    </w:p>
    <w:p w14:paraId="1AA91A69">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p>
    <w:p w14:paraId="7AB2238C">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kern w:val="2"/>
          <w:sz w:val="28"/>
          <w:szCs w:val="28"/>
          <w:highlight w:val="none"/>
          <w:lang w:val="en-US" w:bidi="ar-SA" w:eastAsia="zh-CN"/>
        </w:rPr>
      </w:pPr>
    </w:p>
    <w:p w14:paraId="49911645">
      <w:pPr>
        <w:pStyle w:val="style0"/>
        <w:keepNext w:val="false"/>
        <w:keepLines w:val="false"/>
        <w:pageBreakBefore w:val="false"/>
        <w:widowControl/>
        <w:numPr>
          <w:ilvl w:val="0"/>
          <w:numId w:val="0"/>
        </w:numPr>
        <w:kinsoku/>
        <w:wordWrap/>
        <w:overflowPunct/>
        <w:topLinePunct w:val="false"/>
        <w:autoSpaceDE/>
        <w:autoSpaceDN/>
        <w:bidi w:val="false"/>
        <w:spacing w:lineRule="exact" w:line="560"/>
        <w:jc w:val="left"/>
        <w:textAlignment w:val="auto"/>
        <w:rPr>
          <w:rFonts w:ascii="方正仿宋_GB2312" w:cs="方正仿宋_GB2312" w:eastAsia="方正仿宋_GB2312" w:hAnsi="方正仿宋_GB2312" w:hint="eastAsia"/>
          <w:b/>
          <w:bCs/>
          <w:snapToGrid w:val="false"/>
          <w:color w:val="000000"/>
          <w:kern w:val="0"/>
          <w:sz w:val="28"/>
          <w:szCs w:val="28"/>
        </w:rPr>
      </w:pPr>
      <w:r>
        <w:rPr>
          <w:rFonts w:ascii="方正仿宋_GB2312" w:cs="方正仿宋_GB2312" w:eastAsia="方正仿宋_GB2312" w:hAnsi="方正仿宋_GB2312" w:hint="eastAsia"/>
          <w:b/>
          <w:bCs/>
          <w:snapToGrid w:val="false"/>
          <w:color w:val="000000"/>
          <w:kern w:val="0"/>
          <w:sz w:val="28"/>
          <w:szCs w:val="28"/>
          <w:highlight w:val="none"/>
        </w:rPr>
        <w:t>供应商响应</w:t>
      </w:r>
      <w:r>
        <w:rPr>
          <w:rFonts w:ascii="方正仿宋_GB2312" w:cs="方正仿宋_GB2312" w:eastAsia="方正仿宋_GB2312" w:hAnsi="方正仿宋_GB2312" w:hint="eastAsia"/>
          <w:b/>
          <w:bCs/>
          <w:snapToGrid w:val="false"/>
          <w:color w:val="000000"/>
          <w:kern w:val="0"/>
          <w:sz w:val="28"/>
          <w:szCs w:val="28"/>
          <w:highlight w:val="none"/>
          <w:lang w:val="en-US" w:eastAsia="zh-CN"/>
        </w:rPr>
        <w:t>以上</w:t>
      </w:r>
      <w:r>
        <w:rPr>
          <w:rFonts w:ascii="方正仿宋_GB2312" w:cs="方正仿宋_GB2312" w:eastAsia="方正仿宋_GB2312" w:hAnsi="方正仿宋_GB2312" w:hint="eastAsia"/>
          <w:b/>
          <w:bCs/>
          <w:snapToGrid w:val="false"/>
          <w:color w:val="000000"/>
          <w:kern w:val="0"/>
          <w:sz w:val="28"/>
          <w:szCs w:val="28"/>
          <w:highlight w:val="none"/>
        </w:rPr>
        <w:t>需求后，需求必须盖章</w:t>
      </w:r>
      <w:r>
        <w:rPr>
          <w:rFonts w:ascii="方正仿宋_GB2312" w:cs="方正仿宋_GB2312" w:eastAsia="方正仿宋_GB2312" w:hAnsi="方正仿宋_GB2312" w:hint="eastAsia"/>
          <w:b/>
          <w:bCs/>
          <w:snapToGrid w:val="false"/>
          <w:color w:val="000000"/>
          <w:kern w:val="0"/>
          <w:sz w:val="28"/>
          <w:szCs w:val="28"/>
          <w:highlight w:val="none"/>
          <w:lang w:val="en-US" w:eastAsia="zh-CN"/>
        </w:rPr>
        <w:t>及</w:t>
      </w:r>
      <w:r>
        <w:rPr>
          <w:rFonts w:ascii="方正仿宋_GB2312" w:cs="方正仿宋_GB2312" w:eastAsia="方正仿宋_GB2312" w:hAnsi="方正仿宋_GB2312" w:hint="eastAsia"/>
          <w:b/>
          <w:bCs/>
          <w:snapToGrid w:val="false"/>
          <w:color w:val="000000"/>
          <w:kern w:val="0"/>
          <w:sz w:val="28"/>
          <w:szCs w:val="28"/>
          <w:highlight w:val="none"/>
        </w:rPr>
        <w:t>法人签字确定</w:t>
      </w:r>
      <w:r>
        <w:rPr>
          <w:rFonts w:ascii="方正仿宋_GB2312" w:cs="方正仿宋_GB2312" w:eastAsia="方正仿宋_GB2312" w:hAnsi="方正仿宋_GB2312" w:hint="eastAsia"/>
          <w:b/>
          <w:bCs/>
          <w:snapToGrid w:val="false"/>
          <w:color w:val="000000"/>
          <w:kern w:val="0"/>
          <w:sz w:val="28"/>
          <w:szCs w:val="28"/>
        </w:rPr>
        <w:t>。</w:t>
      </w:r>
    </w:p>
    <w:p w14:paraId="3E3C48A5">
      <w:pPr>
        <w:pStyle w:val="style0"/>
        <w:adjustRightInd w:val="false"/>
        <w:snapToGrid w:val="false"/>
        <w:spacing w:lineRule="auto" w:line="360"/>
        <w:jc w:val="right"/>
        <w:rPr>
          <w:rFonts w:ascii="方正仿宋_GB2312" w:cs="方正仿宋_GB2312" w:eastAsia="方正仿宋_GB2312" w:hAnsi="方正仿宋_GB2312" w:hint="eastAsia"/>
          <w:b w:val="false"/>
          <w:bCs w:val="false"/>
          <w:snapToGrid w:val="false"/>
          <w:color w:val="000000"/>
          <w:kern w:val="0"/>
          <w:sz w:val="28"/>
          <w:szCs w:val="28"/>
          <w:lang w:val="en-US" w:bidi="ar-SA" w:eastAsia="zh-CN"/>
        </w:rPr>
      </w:pPr>
      <w:r>
        <w:rPr>
          <w:rFonts w:ascii="方正仿宋_GB2312" w:cs="方正仿宋_GB2312" w:eastAsia="方正仿宋_GB2312" w:hAnsi="方正仿宋_GB2312" w:hint="eastAsia"/>
          <w:b w:val="false"/>
          <w:bCs w:val="false"/>
          <w:snapToGrid w:val="false"/>
          <w:color w:val="000000"/>
          <w:kern w:val="0"/>
          <w:sz w:val="28"/>
          <w:szCs w:val="28"/>
          <w:lang w:val="en-US" w:bidi="ar-SA" w:eastAsia="zh-CN"/>
        </w:rPr>
        <w:t xml:space="preserve"> </w:t>
      </w:r>
    </w:p>
    <w:p w14:paraId="5DF45FDC">
      <w:pPr>
        <w:pStyle w:val="style0"/>
        <w:adjustRightInd w:val="false"/>
        <w:snapToGrid w:val="false"/>
        <w:spacing w:lineRule="auto" w:line="360"/>
        <w:jc w:val="center"/>
        <w:rPr>
          <w:rFonts w:ascii="方正仿宋_GB2312" w:cs="方正仿宋_GB2312" w:eastAsia="方正仿宋_GB2312" w:hAnsi="方正仿宋_GB2312" w:hint="eastAsia"/>
          <w:b w:val="false"/>
          <w:bCs w:val="false"/>
          <w:snapToGrid w:val="false"/>
          <w:color w:val="000000"/>
          <w:kern w:val="0"/>
          <w:sz w:val="28"/>
          <w:szCs w:val="28"/>
          <w:lang w:val="en-US" w:bidi="ar-SA" w:eastAsia="zh-CN"/>
        </w:rPr>
      </w:pPr>
      <w:r>
        <w:rPr>
          <w:rFonts w:ascii="方正仿宋_GB2312" w:cs="方正仿宋_GB2312" w:eastAsia="方正仿宋_GB2312" w:hAnsi="方正仿宋_GB2312" w:hint="eastAsia"/>
          <w:b w:val="false"/>
          <w:bCs w:val="false"/>
          <w:snapToGrid w:val="false"/>
          <w:color w:val="000000"/>
          <w:kern w:val="0"/>
          <w:sz w:val="28"/>
          <w:szCs w:val="28"/>
          <w:lang w:val="en-US" w:bidi="ar-SA" w:eastAsia="zh-CN"/>
        </w:rPr>
        <w:t xml:space="preserve">               供应商（盖章）：                        </w:t>
      </w:r>
    </w:p>
    <w:p w14:paraId="4EBC4E79">
      <w:pPr>
        <w:pStyle w:val="style0"/>
        <w:adjustRightInd w:val="false"/>
        <w:snapToGrid w:val="false"/>
        <w:spacing w:lineRule="auto" w:line="360"/>
        <w:jc w:val="center"/>
        <w:rPr>
          <w:rFonts w:ascii="方正仿宋_GB2312" w:cs="方正仿宋_GB2312" w:eastAsia="方正仿宋_GB2312" w:hAnsi="方正仿宋_GB2312" w:hint="eastAsia"/>
          <w:b w:val="false"/>
          <w:bCs w:val="false"/>
          <w:snapToGrid w:val="false"/>
          <w:color w:val="000000"/>
          <w:kern w:val="0"/>
          <w:sz w:val="28"/>
          <w:szCs w:val="28"/>
          <w:lang w:val="en-US" w:bidi="ar-SA" w:eastAsia="zh-CN"/>
        </w:rPr>
      </w:pPr>
      <w:r>
        <w:rPr>
          <w:rFonts w:ascii="方正仿宋_GB2312" w:cs="方正仿宋_GB2312" w:eastAsia="方正仿宋_GB2312" w:hAnsi="方正仿宋_GB2312" w:hint="eastAsia"/>
          <w:b w:val="false"/>
          <w:bCs w:val="false"/>
          <w:snapToGrid w:val="false"/>
          <w:color w:val="000000"/>
          <w:kern w:val="0"/>
          <w:sz w:val="28"/>
          <w:szCs w:val="28"/>
          <w:lang w:val="en-US" w:bidi="ar-SA" w:eastAsia="zh-CN"/>
        </w:rPr>
        <w:t xml:space="preserve">              法人代表（签字）：</w:t>
      </w:r>
    </w:p>
    <w:p w14:paraId="40FAC3CF">
      <w:pPr>
        <w:pStyle w:val="style0"/>
        <w:adjustRightInd w:val="false"/>
        <w:snapToGrid w:val="false"/>
        <w:spacing w:lineRule="auto" w:line="360"/>
        <w:jc w:val="right"/>
        <w:rPr>
          <w:rFonts w:ascii="方正仿宋_GB2312" w:cs="方正仿宋_GB2312" w:eastAsia="方正仿宋_GB2312" w:hAnsi="方正仿宋_GB2312" w:hint="eastAsia"/>
          <w:b w:val="false"/>
          <w:bCs w:val="false"/>
          <w:snapToGrid w:val="false"/>
          <w:color w:val="000000"/>
          <w:kern w:val="0"/>
          <w:sz w:val="28"/>
          <w:szCs w:val="28"/>
          <w:lang w:val="en-US" w:bidi="ar-SA" w:eastAsia="zh-CN"/>
        </w:rPr>
      </w:pPr>
      <w:r>
        <w:rPr>
          <w:rFonts w:ascii="方正仿宋_GB2312" w:cs="方正仿宋_GB2312" w:eastAsia="方正仿宋_GB2312" w:hAnsi="方正仿宋_GB2312" w:hint="eastAsia"/>
          <w:b w:val="false"/>
          <w:bCs w:val="false"/>
          <w:snapToGrid w:val="false"/>
          <w:color w:val="000000"/>
          <w:kern w:val="0"/>
          <w:sz w:val="28"/>
          <w:szCs w:val="28"/>
          <w:lang w:val="en-US" w:bidi="ar-SA" w:eastAsia="zh-CN"/>
        </w:rPr>
        <w:t>年  月   日</w:t>
      </w:r>
    </w:p>
    <w:p w14:paraId="12E9B6F0">
      <w:pPr>
        <w:pStyle w:val="style0"/>
        <w:widowControl/>
        <w:ind w:firstLine="560" w:firstLineChars="200"/>
        <w:jc w:val="left"/>
        <w:rPr>
          <w:rFonts w:ascii="仿宋_GB2312" w:cs="宋体" w:eastAsia="仿宋_GB2312" w:hAnsi="宋体" w:hint="eastAsia"/>
          <w:kern w:val="2"/>
          <w:sz w:val="28"/>
          <w:szCs w:val="32"/>
          <w:lang w:val="en-US" w:bidi="ar-SA" w:eastAsia="zh-CN"/>
        </w:rPr>
      </w:pPr>
    </w:p>
    <w:p w14:paraId="457054B3">
      <w:pPr>
        <w:pStyle w:val="style4097"/>
        <w:rPr>
          <w:rFonts w:ascii="仿宋_GB2312" w:cs="宋体" w:eastAsia="仿宋_GB2312" w:hAnsi="宋体" w:hint="eastAsia"/>
          <w:kern w:val="2"/>
          <w:sz w:val="28"/>
          <w:szCs w:val="32"/>
          <w:lang w:val="en-US" w:bidi="ar-SA" w:eastAsia="zh-CN"/>
        </w:rPr>
      </w:pPr>
    </w:p>
    <w:p w14:paraId="7E6FFFB6">
      <w:pPr>
        <w:pStyle w:val="style0"/>
        <w:rPr>
          <w:rFonts w:ascii="仿宋_GB2312" w:cs="宋体" w:eastAsia="仿宋_GB2312" w:hAnsi="宋体" w:hint="eastAsia"/>
          <w:kern w:val="2"/>
          <w:sz w:val="28"/>
          <w:szCs w:val="32"/>
          <w:lang w:val="en-US" w:bidi="ar-SA" w:eastAsia="zh-CN"/>
        </w:rPr>
      </w:pPr>
    </w:p>
    <w:p w14:paraId="03DF6962">
      <w:pPr>
        <w:pStyle w:val="style4097"/>
        <w:rPr>
          <w:rFonts w:ascii="仿宋_GB2312" w:cs="宋体" w:eastAsia="仿宋_GB2312" w:hAnsi="宋体" w:hint="eastAsia"/>
          <w:kern w:val="2"/>
          <w:sz w:val="28"/>
          <w:szCs w:val="32"/>
          <w:lang w:val="en-US" w:bidi="ar-SA" w:eastAsia="zh-CN"/>
        </w:rPr>
      </w:pPr>
    </w:p>
    <w:p w14:paraId="74E3A3DE">
      <w:pPr>
        <w:pStyle w:val="style0"/>
        <w:rPr>
          <w:rFonts w:hint="eastAsia"/>
          <w:lang w:val="en-US" w:eastAsia="zh-CN"/>
        </w:rPr>
      </w:pPr>
    </w:p>
    <w:p w14:paraId="163C2A11">
      <w:pPr>
        <w:pStyle w:val="style0"/>
        <w:adjustRightInd w:val="false"/>
        <w:snapToGrid w:val="false"/>
        <w:spacing w:lineRule="auto" w:line="360"/>
        <w:jc w:val="left"/>
        <w:rPr>
          <w:rFonts w:ascii="仿宋_GB2312" w:cs="仿宋_GB2312" w:eastAsia="仿宋_GB2312" w:hAnsi="仿宋_GB2312"/>
          <w:b/>
          <w:bCs/>
          <w:snapToGrid w:val="false"/>
          <w:kern w:val="0"/>
          <w:sz w:val="28"/>
          <w:szCs w:val="32"/>
          <w:highlight w:val="cyan"/>
        </w:rPr>
      </w:pPr>
    </w:p>
    <w:p w14:paraId="3E3A349E">
      <w:pPr>
        <w:pStyle w:val="style0"/>
        <w:adjustRightInd w:val="false"/>
        <w:snapToGrid w:val="false"/>
        <w:spacing w:lineRule="auto" w:line="360"/>
        <w:jc w:val="left"/>
        <w:rPr>
          <w:rFonts w:ascii="仿宋_GB2312" w:cs="仿宋_GB2312" w:eastAsia="仿宋_GB2312" w:hAnsi="仿宋_GB2312"/>
          <w:b/>
          <w:bCs/>
          <w:snapToGrid w:val="false"/>
          <w:kern w:val="0"/>
          <w:sz w:val="28"/>
          <w:szCs w:val="32"/>
          <w:highlight w:val="cyan"/>
        </w:rPr>
      </w:pPr>
    </w:p>
    <w:p w14:paraId="32D56A90">
      <w:pPr>
        <w:pStyle w:val="style0"/>
        <w:adjustRightInd w:val="false"/>
        <w:snapToGrid w:val="false"/>
        <w:spacing w:lineRule="auto" w:line="360"/>
        <w:jc w:val="center"/>
        <w:rPr>
          <w:rFonts w:ascii="宋体" w:hAnsi="宋体"/>
          <w:bCs/>
          <w:snapToGrid w:val="false"/>
          <w:kern w:val="0"/>
          <w:sz w:val="20"/>
          <w:szCs w:val="32"/>
        </w:rPr>
      </w:pPr>
      <w:r>
        <w:rPr>
          <w:rFonts w:ascii="宋体" w:hAnsi="宋体" w:hint="eastAsia"/>
          <w:b/>
          <w:bCs/>
          <w:snapToGrid w:val="false"/>
          <w:kern w:val="0"/>
          <w:sz w:val="36"/>
          <w:szCs w:val="32"/>
        </w:rPr>
        <w:t>二、相关资格证明</w:t>
      </w:r>
    </w:p>
    <w:p w14:paraId="52F28E9D">
      <w:pPr>
        <w:pStyle w:val="style0"/>
        <w:adjustRightInd w:val="false"/>
        <w:snapToGrid w:val="false"/>
        <w:spacing w:lineRule="auto" w:line="360"/>
        <w:jc w:val="center"/>
        <w:rPr>
          <w:rFonts w:ascii="宋体" w:hAnsi="宋体"/>
          <w:bCs/>
          <w:snapToGrid w:val="false"/>
          <w:kern w:val="0"/>
          <w:sz w:val="20"/>
          <w:szCs w:val="32"/>
        </w:rPr>
      </w:pPr>
    </w:p>
    <w:p w14:paraId="5AD734FB">
      <w:pPr>
        <w:pStyle w:val="style0"/>
        <w:adjustRightInd w:val="false"/>
        <w:snapToGrid w:val="false"/>
        <w:spacing w:lineRule="auto" w:line="360"/>
        <w:rPr>
          <w:rFonts w:ascii="宋体" w:hAnsi="宋体"/>
          <w:b/>
          <w:bCs/>
          <w:snapToGrid w:val="false"/>
          <w:kern w:val="0"/>
          <w:sz w:val="28"/>
          <w:szCs w:val="32"/>
        </w:rPr>
      </w:pPr>
      <w:r>
        <w:rPr>
          <w:rFonts w:ascii="宋体" w:hAnsi="宋体" w:hint="eastAsia"/>
          <w:b/>
          <w:bCs/>
          <w:snapToGrid w:val="false"/>
          <w:kern w:val="0"/>
          <w:sz w:val="28"/>
          <w:szCs w:val="32"/>
        </w:rPr>
        <w:t>1.供应商营业执照</w:t>
      </w:r>
    </w:p>
    <w:p w14:paraId="6911DF1F">
      <w:pPr>
        <w:pStyle w:val="style0"/>
        <w:spacing w:lineRule="auto" w:line="360"/>
        <w:rPr>
          <w:snapToGrid w:val="false"/>
          <w:kern w:val="0"/>
        </w:rPr>
      </w:pPr>
      <w:r>
        <w:rPr>
          <w:rFonts w:hint="eastAsia"/>
          <w:b/>
          <w:snapToGrid w:val="false"/>
          <w:kern w:val="0"/>
        </w:rPr>
        <w:t>注：</w:t>
      </w:r>
      <w:r>
        <w:rPr>
          <w:rFonts w:hint="eastAsia"/>
          <w:snapToGrid w:val="false"/>
          <w:kern w:val="0"/>
        </w:rPr>
        <w:t xml:space="preserve"> 营业执照上需体现经营范围，如营业执照上未体现经营范围，供应商需同时提供市场监督管理局查询的经营范围结果和营业执照，并加盖供应商公章。</w:t>
      </w:r>
    </w:p>
    <w:p w14:paraId="0BD10A78">
      <w:pPr>
        <w:pStyle w:val="style0"/>
        <w:adjustRightInd w:val="false"/>
        <w:snapToGrid w:val="false"/>
        <w:spacing w:lineRule="auto" w:line="360"/>
        <w:rPr>
          <w:rFonts w:ascii="宋体" w:hAnsi="宋体"/>
          <w:b/>
          <w:bCs/>
          <w:snapToGrid w:val="false"/>
          <w:kern w:val="0"/>
          <w:sz w:val="28"/>
          <w:szCs w:val="32"/>
        </w:rPr>
      </w:pPr>
    </w:p>
    <w:p w14:paraId="2E8552A4">
      <w:pPr>
        <w:pStyle w:val="style0"/>
        <w:adjustRightInd w:val="false"/>
        <w:snapToGrid w:val="false"/>
        <w:spacing w:lineRule="auto" w:line="360"/>
        <w:jc w:val="center"/>
        <w:rPr/>
      </w:pPr>
    </w:p>
    <w:p w14:paraId="1A2C96FC">
      <w:pPr>
        <w:pStyle w:val="style0"/>
        <w:adjustRightInd w:val="false"/>
        <w:snapToGrid w:val="false"/>
        <w:spacing w:lineRule="auto" w:line="360"/>
        <w:rPr/>
        <w:sectPr>
          <w:pgSz w:w="12242" w:h="15842" w:orient="portrait"/>
          <w:pgMar w:top="1440" w:right="1800" w:bottom="1440" w:left="1800" w:header="284" w:footer="454" w:gutter="0"/>
          <w:cols w:space="720" w:num="1"/>
          <w:titlePg/>
          <w:docGrid w:type="lines" w:linePitch="312" w:charSpace="0"/>
        </w:sectPr>
      </w:pPr>
    </w:p>
    <w:p w14:paraId="39A18205">
      <w:pPr>
        <w:pStyle w:val="style0"/>
        <w:adjustRightInd w:val="false"/>
        <w:snapToGrid w:val="false"/>
        <w:spacing w:lineRule="auto" w:line="360"/>
        <w:jc w:val="center"/>
        <w:rPr>
          <w:rFonts w:ascii="宋体" w:hAnsi="宋体"/>
          <w:b/>
          <w:sz w:val="36"/>
          <w:szCs w:val="30"/>
        </w:rPr>
      </w:pPr>
      <w:r>
        <w:rPr>
          <w:rFonts w:ascii="宋体" w:hAnsi="宋体" w:hint="eastAsia"/>
          <w:b/>
          <w:sz w:val="36"/>
          <w:szCs w:val="30"/>
        </w:rPr>
        <w:t>三、法定代表人证明书</w:t>
      </w:r>
    </w:p>
    <w:p w14:paraId="622F5EC7">
      <w:pPr>
        <w:pStyle w:val="style0"/>
        <w:adjustRightInd w:val="false"/>
        <w:snapToGrid w:val="false"/>
        <w:spacing w:lineRule="auto" w:line="360"/>
        <w:jc w:val="center"/>
        <w:rPr>
          <w:rFonts w:ascii="宋体" w:hAnsi="宋体"/>
          <w:sz w:val="20"/>
          <w:szCs w:val="20"/>
        </w:rPr>
      </w:pPr>
    </w:p>
    <w:p w14:paraId="2BC57A9F">
      <w:pPr>
        <w:pStyle w:val="style0"/>
        <w:spacing w:lineRule="auto" w:line="360"/>
        <w:ind w:firstLine="560" w:firstLineChars="200"/>
        <w:jc w:val="left"/>
        <w:rPr>
          <w:rFonts w:ascii="宋体" w:hAnsi="宋体"/>
          <w:sz w:val="28"/>
          <w:szCs w:val="32"/>
        </w:rPr>
      </w:pPr>
      <w:r>
        <w:rPr>
          <w:rFonts w:ascii="宋体" w:hAnsi="宋体" w:hint="eastAsia"/>
          <w:sz w:val="28"/>
          <w:szCs w:val="32"/>
        </w:rPr>
        <w:t>同志，性别：，年月出生，现任我单位</w:t>
      </w:r>
      <w:r>
        <w:rPr>
          <w:rFonts w:ascii="宋体" w:hAnsi="宋体"/>
          <w:sz w:val="28"/>
          <w:szCs w:val="32"/>
        </w:rPr>
        <w:t>/</w:t>
      </w:r>
      <w:r>
        <w:rPr>
          <w:rFonts w:ascii="宋体" w:hAnsi="宋体" w:hint="eastAsia"/>
          <w:sz w:val="28"/>
          <w:szCs w:val="32"/>
        </w:rPr>
        <w:t>公司职务，为我单位/公司的法定代表人。</w:t>
      </w:r>
    </w:p>
    <w:p w14:paraId="33939FF5">
      <w:pPr>
        <w:pStyle w:val="style0"/>
        <w:spacing w:lineRule="auto" w:line="360"/>
        <w:ind w:firstLine="560" w:firstLineChars="200"/>
        <w:rPr>
          <w:rFonts w:ascii="宋体" w:hAnsi="宋体"/>
          <w:sz w:val="28"/>
          <w:szCs w:val="32"/>
        </w:rPr>
      </w:pPr>
      <w:r>
        <w:rPr>
          <w:rFonts w:ascii="宋体" w:hAnsi="宋体" w:hint="eastAsia"/>
          <w:sz w:val="28"/>
          <w:szCs w:val="32"/>
        </w:rPr>
        <w:t>特此证明。</w:t>
      </w:r>
    </w:p>
    <w:p w14:paraId="100473C6">
      <w:pPr>
        <w:pStyle w:val="style0"/>
        <w:spacing w:lineRule="auto" w:line="360"/>
        <w:ind w:firstLine="560" w:firstLineChars="200"/>
        <w:rPr>
          <w:rFonts w:ascii="宋体" w:hAnsi="宋体"/>
          <w:sz w:val="28"/>
          <w:szCs w:val="32"/>
        </w:rPr>
      </w:pPr>
    </w:p>
    <w:p w14:paraId="7AD7EA6B">
      <w:pPr>
        <w:pStyle w:val="style0"/>
        <w:spacing w:lineRule="auto" w:line="360"/>
        <w:ind w:firstLine="560" w:firstLineChars="200"/>
        <w:rPr>
          <w:rFonts w:ascii="宋体" w:hAnsi="宋体"/>
          <w:sz w:val="28"/>
          <w:szCs w:val="32"/>
        </w:rPr>
      </w:pPr>
    </w:p>
    <w:p w14:paraId="7D2D3D83">
      <w:pPr>
        <w:pStyle w:val="style0"/>
        <w:spacing w:lineRule="auto" w:line="360"/>
        <w:ind w:firstLine="560" w:firstLineChars="200"/>
        <w:rPr>
          <w:rFonts w:ascii="宋体" w:hAnsi="宋体"/>
          <w:sz w:val="28"/>
          <w:szCs w:val="32"/>
        </w:rPr>
      </w:pPr>
    </w:p>
    <w:p w14:paraId="302A06EC">
      <w:pPr>
        <w:pStyle w:val="style0"/>
        <w:spacing w:lineRule="auto" w:line="360"/>
        <w:rPr>
          <w:rFonts w:ascii="宋体" w:hAnsi="宋体"/>
          <w:sz w:val="28"/>
          <w:szCs w:val="32"/>
        </w:rPr>
      </w:pPr>
    </w:p>
    <w:p w14:paraId="7BFAC9A4">
      <w:pPr>
        <w:pStyle w:val="style0"/>
        <w:spacing w:lineRule="auto" w:line="360"/>
        <w:jc w:val="right"/>
        <w:rPr>
          <w:rFonts w:ascii="宋体" w:hAnsi="宋体"/>
          <w:sz w:val="28"/>
          <w:szCs w:val="32"/>
          <w:u w:val="single"/>
        </w:rPr>
      </w:pPr>
      <w:r>
        <w:rPr>
          <w:rFonts w:ascii="宋体" w:hAnsi="宋体" w:hint="eastAsia"/>
          <w:sz w:val="28"/>
        </w:rPr>
        <w:t>单位/公司名称：</w:t>
      </w:r>
      <w:r>
        <w:rPr>
          <w:rFonts w:ascii="宋体" w:hAnsi="宋体" w:hint="eastAsia"/>
          <w:sz w:val="22"/>
        </w:rPr>
        <w:t>（公章）</w:t>
      </w:r>
    </w:p>
    <w:p w14:paraId="44E319B4">
      <w:pPr>
        <w:pStyle w:val="style0"/>
        <w:spacing w:lineRule="auto" w:line="360"/>
        <w:jc w:val="right"/>
        <w:rPr>
          <w:rFonts w:ascii="宋体" w:hAnsi="宋体"/>
          <w:sz w:val="28"/>
          <w:szCs w:val="32"/>
        </w:rPr>
      </w:pPr>
      <w:r>
        <w:rPr>
          <w:rFonts w:ascii="宋体" w:hAnsi="宋体" w:hint="eastAsia"/>
          <w:sz w:val="28"/>
          <w:szCs w:val="32"/>
        </w:rPr>
        <w:t>年月日</w:t>
      </w:r>
    </w:p>
    <w:p w14:paraId="197094F5">
      <w:pPr>
        <w:pStyle w:val="style0"/>
        <w:spacing w:lineRule="auto" w:line="360"/>
        <w:rPr>
          <w:rFonts w:ascii="宋体" w:hAnsi="宋体"/>
          <w:b/>
          <w:bCs/>
          <w:sz w:val="32"/>
          <w:szCs w:val="32"/>
        </w:rPr>
      </w:pPr>
    </w:p>
    <w:p w14:paraId="4007587C">
      <w:pPr>
        <w:pStyle w:val="style0"/>
        <w:spacing w:lineRule="auto" w:line="360"/>
        <w:rPr>
          <w:rFonts w:ascii="宋体" w:hAnsi="宋体"/>
          <w:b/>
          <w:bCs/>
          <w:sz w:val="32"/>
          <w:szCs w:val="32"/>
        </w:rPr>
      </w:pPr>
    </w:p>
    <w:p w14:paraId="0FF6492E">
      <w:pPr>
        <w:pStyle w:val="style0"/>
        <w:spacing w:lineRule="auto" w:line="360"/>
        <w:rPr>
          <w:rFonts w:ascii="宋体" w:hAnsi="宋体"/>
          <w:b/>
          <w:bCs/>
          <w:sz w:val="32"/>
          <w:szCs w:val="32"/>
        </w:rPr>
      </w:pPr>
    </w:p>
    <w:p w14:paraId="585CEA31">
      <w:pPr>
        <w:pStyle w:val="style0"/>
        <w:spacing w:lineRule="auto" w:line="360"/>
        <w:rPr>
          <w:rFonts w:ascii="宋体" w:hAnsi="宋体"/>
          <w:b/>
          <w:bCs/>
          <w:sz w:val="32"/>
          <w:szCs w:val="32"/>
        </w:rPr>
      </w:pPr>
    </w:p>
    <w:tbl>
      <w:tblPr>
        <w:tblStyle w:val="style105"/>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706"/>
        <w:gridCol w:w="567"/>
        <w:gridCol w:w="4706"/>
      </w:tblGrid>
      <w:tr w14:paraId="23EA77D6">
        <w:trPr>
          <w:trHeight w:val="3118" w:hRule="atLeast"/>
          <w:jc w:val="center"/>
        </w:trPr>
        <w:tc>
          <w:tcPr>
            <w:tcW w:w="4706" w:type="dxa"/>
            <w:tcBorders/>
            <w:vAlign w:val="center"/>
          </w:tcPr>
          <w:p w14:paraId="08FE3FE3">
            <w:pPr>
              <w:pStyle w:val="style0"/>
              <w:spacing w:lineRule="auto" w:line="360"/>
              <w:jc w:val="center"/>
              <w:rPr/>
            </w:pPr>
            <w:r>
              <w:rPr>
                <w:rFonts w:hint="eastAsia"/>
              </w:rPr>
              <w:t>法定代表人</w:t>
            </w:r>
          </w:p>
          <w:p w14:paraId="0422314D">
            <w:pPr>
              <w:pStyle w:val="style0"/>
              <w:spacing w:lineRule="auto" w:line="360"/>
              <w:jc w:val="center"/>
              <w:rPr/>
            </w:pPr>
            <w:r>
              <w:rPr>
                <w:rFonts w:hint="eastAsia"/>
              </w:rPr>
              <w:t>居民身份证复印件粘贴处</w:t>
            </w:r>
          </w:p>
          <w:p w14:paraId="08BD8A39">
            <w:pPr>
              <w:pStyle w:val="style0"/>
              <w:spacing w:lineRule="auto" w:line="360"/>
              <w:jc w:val="center"/>
              <w:rPr/>
            </w:pPr>
            <w:r>
              <w:rPr>
                <w:rFonts w:hint="eastAsia"/>
              </w:rPr>
              <w:t>（正面）</w:t>
            </w:r>
          </w:p>
          <w:p w14:paraId="3655CFD0">
            <w:pPr>
              <w:pStyle w:val="style0"/>
              <w:spacing w:lineRule="auto" w:line="360"/>
              <w:jc w:val="center"/>
              <w:rPr>
                <w:rFonts w:ascii="宋体" w:hAnsi="宋体"/>
                <w:b/>
                <w:bCs/>
                <w:sz w:val="28"/>
              </w:rPr>
            </w:pPr>
          </w:p>
        </w:tc>
        <w:tc>
          <w:tcPr>
            <w:tcW w:w="567" w:type="dxa"/>
            <w:tcBorders>
              <w:top w:val="nil"/>
              <w:bottom w:val="nil"/>
            </w:tcBorders>
          </w:tcPr>
          <w:p w14:paraId="28545DFD">
            <w:pPr>
              <w:pStyle w:val="style0"/>
              <w:spacing w:lineRule="auto" w:line="360"/>
              <w:rPr>
                <w:rFonts w:ascii="宋体" w:hAnsi="宋体"/>
                <w:b/>
                <w:bCs/>
                <w:sz w:val="28"/>
              </w:rPr>
            </w:pPr>
          </w:p>
        </w:tc>
        <w:tc>
          <w:tcPr>
            <w:tcW w:w="4706" w:type="dxa"/>
            <w:tcBorders/>
            <w:vAlign w:val="center"/>
          </w:tcPr>
          <w:p w14:paraId="590878BF">
            <w:pPr>
              <w:pStyle w:val="style0"/>
              <w:spacing w:lineRule="auto" w:line="360"/>
              <w:jc w:val="center"/>
              <w:rPr/>
            </w:pPr>
            <w:r>
              <w:rPr>
                <w:rFonts w:hint="eastAsia"/>
              </w:rPr>
              <w:t>法定代表人</w:t>
            </w:r>
          </w:p>
          <w:p w14:paraId="638941DC">
            <w:pPr>
              <w:pStyle w:val="style0"/>
              <w:spacing w:lineRule="auto" w:line="360"/>
              <w:jc w:val="center"/>
              <w:rPr/>
            </w:pPr>
            <w:r>
              <w:rPr>
                <w:rFonts w:hint="eastAsia"/>
              </w:rPr>
              <w:t>居民身份证复印件粘贴处</w:t>
            </w:r>
          </w:p>
          <w:p w14:paraId="704FE520">
            <w:pPr>
              <w:pStyle w:val="style0"/>
              <w:spacing w:lineRule="auto" w:line="360"/>
              <w:jc w:val="center"/>
              <w:rPr/>
            </w:pPr>
            <w:r>
              <w:rPr>
                <w:rFonts w:hint="eastAsia"/>
              </w:rPr>
              <w:t>（反面）</w:t>
            </w:r>
          </w:p>
        </w:tc>
      </w:tr>
    </w:tbl>
    <w:p w14:paraId="6E0CCC37">
      <w:pPr>
        <w:pStyle w:val="style0"/>
        <w:adjustRightInd w:val="false"/>
        <w:snapToGrid w:val="false"/>
        <w:spacing w:lineRule="auto" w:line="360"/>
        <w:jc w:val="center"/>
        <w:rPr>
          <w:rFonts w:ascii="宋体" w:hAnsi="宋体"/>
          <w:b/>
          <w:sz w:val="36"/>
          <w:szCs w:val="30"/>
        </w:rPr>
        <w:sectPr>
          <w:pgSz w:w="12242" w:h="15842" w:orient="portrait"/>
          <w:pgMar w:top="1440" w:right="1800" w:bottom="1440" w:left="1800" w:header="284" w:footer="454" w:gutter="0"/>
          <w:cols w:space="720" w:num="1"/>
          <w:titlePg/>
          <w:docGrid w:type="lines" w:linePitch="312" w:charSpace="0"/>
        </w:sectPr>
      </w:pPr>
    </w:p>
    <w:p w14:paraId="19EFD61E">
      <w:pPr>
        <w:pStyle w:val="style0"/>
        <w:adjustRightInd w:val="false"/>
        <w:snapToGrid w:val="false"/>
        <w:spacing w:lineRule="auto" w:line="360"/>
        <w:jc w:val="center"/>
        <w:rPr>
          <w:rFonts w:ascii="宋体" w:hAnsi="宋体"/>
          <w:sz w:val="20"/>
        </w:rPr>
      </w:pPr>
      <w:r>
        <w:rPr>
          <w:rFonts w:ascii="宋体" w:hAnsi="宋体" w:hint="eastAsia"/>
          <w:b/>
          <w:sz w:val="36"/>
          <w:szCs w:val="30"/>
        </w:rPr>
        <w:t>四、法定代表人授权委托书</w:t>
      </w:r>
    </w:p>
    <w:p w14:paraId="2D57E13C">
      <w:pPr>
        <w:pStyle w:val="style0"/>
        <w:adjustRightInd w:val="false"/>
        <w:snapToGrid w:val="false"/>
        <w:spacing w:lineRule="auto" w:line="360"/>
        <w:jc w:val="center"/>
        <w:rPr>
          <w:rFonts w:ascii="宋体" w:hAnsi="宋体"/>
          <w:sz w:val="20"/>
        </w:rPr>
      </w:pPr>
    </w:p>
    <w:p w14:paraId="64BAE8B3">
      <w:pPr>
        <w:pStyle w:val="style0"/>
        <w:spacing w:lineRule="auto" w:line="360"/>
        <w:rPr>
          <w:rFonts w:ascii="宋体" w:hAnsi="宋体"/>
          <w:b/>
          <w:bCs/>
          <w:sz w:val="28"/>
        </w:rPr>
      </w:pPr>
      <w:r>
        <w:rPr>
          <w:rFonts w:ascii="宋体" w:hAnsi="宋体" w:hint="eastAsia"/>
          <w:sz w:val="28"/>
        </w:rPr>
        <w:t>深圳市南山区医疗集团总部</w:t>
      </w:r>
      <w:r>
        <w:rPr>
          <w:rFonts w:ascii="宋体" w:hAnsi="宋体" w:hint="eastAsia"/>
          <w:b/>
          <w:bCs/>
          <w:sz w:val="28"/>
        </w:rPr>
        <w:t>：</w:t>
      </w:r>
    </w:p>
    <w:p w14:paraId="54442603">
      <w:pPr>
        <w:pStyle w:val="style0"/>
        <w:adjustRightInd w:val="false"/>
        <w:snapToGrid w:val="false"/>
        <w:spacing w:lineRule="auto" w:line="360"/>
        <w:ind w:firstLine="629"/>
        <w:rPr>
          <w:rFonts w:ascii="宋体" w:hAnsi="宋体"/>
          <w:sz w:val="28"/>
        </w:rPr>
      </w:pPr>
      <w:r>
        <w:rPr>
          <w:rFonts w:ascii="宋体" w:hAnsi="宋体" w:hint="eastAsia"/>
          <w:sz w:val="28"/>
        </w:rPr>
        <w:t>兹授权我单位/公司同志参加贵单位组织的</w:t>
      </w:r>
      <w:r>
        <w:rPr>
          <w:rFonts w:ascii="宋体" w:hAnsi="宋体" w:hint="eastAsia"/>
          <w:sz w:val="28"/>
          <w:u w:val="single"/>
        </w:rPr>
        <w:t>（项目名称</w:t>
      </w:r>
      <w:r>
        <w:rPr>
          <w:rFonts w:ascii="宋体" w:hAnsi="宋体"/>
          <w:sz w:val="28"/>
          <w:u w:val="single"/>
        </w:rPr>
        <w:t>）</w:t>
      </w:r>
      <w:r>
        <w:rPr>
          <w:rFonts w:ascii="宋体" w:hAnsi="宋体" w:hint="eastAsia"/>
          <w:sz w:val="28"/>
        </w:rPr>
        <w:t>询价活动，全权代表我公司处理询价的有关事宜。</w:t>
      </w:r>
    </w:p>
    <w:p w14:paraId="5E4796B0">
      <w:pPr>
        <w:pStyle w:val="style0"/>
        <w:spacing w:lineRule="auto" w:line="360"/>
        <w:ind w:firstLine="630"/>
        <w:rPr/>
      </w:pPr>
    </w:p>
    <w:p w14:paraId="06CC706B">
      <w:pPr>
        <w:pStyle w:val="style0"/>
        <w:adjustRightInd w:val="false"/>
        <w:snapToGrid w:val="false"/>
        <w:spacing w:lineRule="auto" w:line="360"/>
        <w:ind w:firstLine="629"/>
        <w:rPr>
          <w:b/>
          <w:bCs/>
          <w:sz w:val="28"/>
        </w:rPr>
      </w:pPr>
      <w:r>
        <w:rPr>
          <w:rFonts w:hint="eastAsia"/>
          <w:b/>
          <w:bCs/>
          <w:sz w:val="28"/>
        </w:rPr>
        <w:t>附授权代表情况：</w:t>
      </w:r>
    </w:p>
    <w:p w14:paraId="65C62BFC">
      <w:pPr>
        <w:pStyle w:val="style0"/>
        <w:adjustRightInd w:val="false"/>
        <w:snapToGrid w:val="false"/>
        <w:spacing w:lineRule="auto" w:line="360"/>
        <w:ind w:firstLine="629"/>
        <w:rPr>
          <w:sz w:val="28"/>
        </w:rPr>
      </w:pPr>
      <w:r>
        <w:rPr>
          <w:rFonts w:hint="eastAsia"/>
          <w:sz w:val="28"/>
        </w:rPr>
        <w:t>姓名：         性别：</w:t>
      </w:r>
    </w:p>
    <w:p w14:paraId="5F41DB90">
      <w:pPr>
        <w:pStyle w:val="style0"/>
        <w:adjustRightInd w:val="false"/>
        <w:snapToGrid w:val="false"/>
        <w:spacing w:lineRule="auto" w:line="360"/>
        <w:ind w:firstLine="629"/>
        <w:rPr>
          <w:sz w:val="28"/>
        </w:rPr>
      </w:pPr>
      <w:r>
        <w:rPr>
          <w:rFonts w:hint="eastAsia"/>
          <w:sz w:val="28"/>
        </w:rPr>
        <w:t>职务： 电话：</w:t>
      </w:r>
    </w:p>
    <w:p w14:paraId="121E7D30">
      <w:pPr>
        <w:pStyle w:val="style0"/>
        <w:adjustRightInd w:val="false"/>
        <w:snapToGrid w:val="false"/>
        <w:spacing w:lineRule="auto" w:line="360"/>
        <w:ind w:firstLine="629"/>
        <w:rPr>
          <w:sz w:val="28"/>
        </w:rPr>
      </w:pPr>
      <w:r>
        <w:rPr>
          <w:rFonts w:hint="eastAsia"/>
          <w:sz w:val="28"/>
        </w:rPr>
        <w:t>收件邮箱：</w:t>
      </w:r>
    </w:p>
    <w:p w14:paraId="35743446">
      <w:pPr>
        <w:pStyle w:val="style0"/>
        <w:adjustRightInd w:val="false"/>
        <w:snapToGrid w:val="false"/>
        <w:spacing w:lineRule="auto" w:line="360"/>
        <w:ind w:firstLine="629"/>
        <w:rPr>
          <w:sz w:val="28"/>
        </w:rPr>
      </w:pPr>
      <w:r>
        <w:rPr>
          <w:rFonts w:hint="eastAsia"/>
          <w:sz w:val="28"/>
        </w:rPr>
        <w:t>身份证号码：</w:t>
      </w:r>
    </w:p>
    <w:p w14:paraId="417EC10C">
      <w:pPr>
        <w:pStyle w:val="style0"/>
        <w:adjustRightInd w:val="false"/>
        <w:snapToGrid w:val="false"/>
        <w:spacing w:lineRule="auto" w:line="360"/>
        <w:rPr>
          <w:sz w:val="28"/>
        </w:rPr>
      </w:pPr>
    </w:p>
    <w:p w14:paraId="1B05A440">
      <w:pPr>
        <w:pStyle w:val="style0"/>
        <w:spacing w:lineRule="auto" w:line="360"/>
        <w:ind w:firstLine="630"/>
        <w:jc w:val="right"/>
        <w:rPr>
          <w:rFonts w:ascii="宋体" w:hAnsi="宋体"/>
          <w:sz w:val="28"/>
        </w:rPr>
      </w:pPr>
      <w:r>
        <w:rPr>
          <w:rFonts w:ascii="宋体" w:hAnsi="宋体" w:hint="eastAsia"/>
          <w:sz w:val="28"/>
        </w:rPr>
        <w:t xml:space="preserve">法定代表人： </w:t>
      </w:r>
      <w:r>
        <w:rPr>
          <w:rFonts w:ascii="宋体" w:hAnsi="宋体" w:hint="eastAsia"/>
          <w:sz w:val="22"/>
        </w:rPr>
        <w:t>（签章）</w:t>
      </w:r>
    </w:p>
    <w:p w14:paraId="0579E974">
      <w:pPr>
        <w:pStyle w:val="style0"/>
        <w:spacing w:lineRule="auto" w:line="360"/>
        <w:jc w:val="left"/>
        <w:rPr>
          <w:rFonts w:ascii="宋体" w:hAnsi="宋体"/>
          <w:sz w:val="28"/>
          <w:szCs w:val="32"/>
          <w:u w:val="single"/>
        </w:rPr>
      </w:pPr>
      <w:r>
        <w:rPr>
          <w:rFonts w:ascii="宋体" w:hAnsi="宋体" w:hint="eastAsia"/>
          <w:sz w:val="28"/>
        </w:rPr>
        <w:t xml:space="preserve">                               单位/公司名称：</w:t>
      </w:r>
      <w:r>
        <w:rPr>
          <w:rFonts w:ascii="宋体" w:hAnsi="宋体" w:hint="eastAsia"/>
          <w:sz w:val="22"/>
        </w:rPr>
        <w:t>（公章）</w:t>
      </w:r>
    </w:p>
    <w:p w14:paraId="1987C4D3">
      <w:pPr>
        <w:pStyle w:val="style0"/>
        <w:spacing w:lineRule="auto" w:line="360"/>
        <w:ind w:firstLine="560"/>
        <w:jc w:val="right"/>
        <w:rPr>
          <w:rFonts w:ascii="宋体" w:hAnsi="宋体"/>
          <w:sz w:val="28"/>
          <w:szCs w:val="32"/>
        </w:rPr>
      </w:pPr>
      <w:r>
        <w:rPr>
          <w:rFonts w:ascii="宋体" w:hAnsi="宋体" w:hint="eastAsia"/>
          <w:sz w:val="28"/>
          <w:szCs w:val="32"/>
        </w:rPr>
        <w:t>年月日</w:t>
      </w:r>
    </w:p>
    <w:p w14:paraId="19F20853">
      <w:pPr>
        <w:pStyle w:val="style0"/>
        <w:spacing w:lineRule="auto" w:line="360"/>
        <w:rPr>
          <w:rFonts w:ascii="宋体" w:hAnsi="宋体"/>
          <w:sz w:val="28"/>
          <w:szCs w:val="32"/>
        </w:rPr>
      </w:pPr>
    </w:p>
    <w:tbl>
      <w:tblPr>
        <w:tblStyle w:val="style105"/>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706"/>
        <w:gridCol w:w="567"/>
        <w:gridCol w:w="4706"/>
      </w:tblGrid>
      <w:tr w14:paraId="741E50E0">
        <w:trPr>
          <w:trHeight w:val="3118" w:hRule="atLeast"/>
          <w:jc w:val="center"/>
        </w:trPr>
        <w:tc>
          <w:tcPr>
            <w:tcW w:w="4706" w:type="dxa"/>
            <w:tcBorders/>
            <w:vAlign w:val="center"/>
          </w:tcPr>
          <w:p w14:paraId="03694A88">
            <w:pPr>
              <w:pStyle w:val="style0"/>
              <w:spacing w:lineRule="auto" w:line="360"/>
              <w:jc w:val="center"/>
              <w:rPr/>
            </w:pPr>
            <w:r>
              <w:rPr>
                <w:rFonts w:hint="eastAsia"/>
              </w:rPr>
              <w:t>被授权人（授权代表）</w:t>
            </w:r>
          </w:p>
          <w:p w14:paraId="2EC80E5F">
            <w:pPr>
              <w:pStyle w:val="style0"/>
              <w:spacing w:lineRule="auto" w:line="360"/>
              <w:jc w:val="center"/>
              <w:rPr/>
            </w:pPr>
            <w:r>
              <w:rPr>
                <w:rFonts w:hint="eastAsia"/>
              </w:rPr>
              <w:t>居民身份证复印件粘贴处</w:t>
            </w:r>
          </w:p>
          <w:p w14:paraId="6568523E">
            <w:pPr>
              <w:pStyle w:val="style0"/>
              <w:spacing w:lineRule="auto" w:line="360"/>
              <w:jc w:val="center"/>
              <w:rPr/>
            </w:pPr>
            <w:r>
              <w:rPr>
                <w:rFonts w:hint="eastAsia"/>
              </w:rPr>
              <w:t>（正面）</w:t>
            </w:r>
          </w:p>
          <w:p w14:paraId="0877211F">
            <w:pPr>
              <w:pStyle w:val="style0"/>
              <w:spacing w:lineRule="auto" w:line="360"/>
              <w:jc w:val="center"/>
              <w:rPr>
                <w:rFonts w:ascii="宋体" w:hAnsi="宋体"/>
                <w:b/>
                <w:bCs/>
                <w:sz w:val="28"/>
              </w:rPr>
            </w:pPr>
          </w:p>
        </w:tc>
        <w:tc>
          <w:tcPr>
            <w:tcW w:w="567" w:type="dxa"/>
            <w:tcBorders>
              <w:top w:val="nil"/>
              <w:bottom w:val="nil"/>
            </w:tcBorders>
          </w:tcPr>
          <w:p w14:paraId="1E508E06">
            <w:pPr>
              <w:pStyle w:val="style0"/>
              <w:spacing w:lineRule="auto" w:line="360"/>
              <w:rPr>
                <w:rFonts w:ascii="宋体" w:hAnsi="宋体"/>
                <w:b/>
                <w:bCs/>
                <w:sz w:val="28"/>
              </w:rPr>
            </w:pPr>
          </w:p>
        </w:tc>
        <w:tc>
          <w:tcPr>
            <w:tcW w:w="4706" w:type="dxa"/>
            <w:tcBorders/>
            <w:vAlign w:val="center"/>
          </w:tcPr>
          <w:p w14:paraId="05C5CB6A">
            <w:pPr>
              <w:pStyle w:val="style0"/>
              <w:spacing w:lineRule="auto" w:line="360"/>
              <w:jc w:val="center"/>
              <w:rPr/>
            </w:pPr>
            <w:r>
              <w:rPr>
                <w:rFonts w:hint="eastAsia"/>
              </w:rPr>
              <w:t>被授权人（授权代表）</w:t>
            </w:r>
          </w:p>
          <w:p w14:paraId="2352AD84">
            <w:pPr>
              <w:pStyle w:val="style0"/>
              <w:spacing w:lineRule="auto" w:line="360"/>
              <w:jc w:val="center"/>
              <w:rPr/>
            </w:pPr>
            <w:r>
              <w:rPr>
                <w:rFonts w:hint="eastAsia"/>
              </w:rPr>
              <w:t>居民身份证复印件粘贴处</w:t>
            </w:r>
          </w:p>
          <w:p w14:paraId="5725C99B">
            <w:pPr>
              <w:pStyle w:val="style0"/>
              <w:spacing w:lineRule="auto" w:line="360"/>
              <w:jc w:val="center"/>
              <w:rPr/>
            </w:pPr>
            <w:r>
              <w:rPr>
                <w:rFonts w:hint="eastAsia"/>
              </w:rPr>
              <w:t>（反面）</w:t>
            </w:r>
          </w:p>
        </w:tc>
      </w:tr>
    </w:tbl>
    <w:p w14:paraId="01FA7869">
      <w:pPr>
        <w:pStyle w:val="style0"/>
        <w:spacing w:lineRule="auto" w:line="360"/>
        <w:rPr>
          <w:rFonts w:ascii="宋体" w:hAnsi="宋体"/>
          <w:b/>
          <w:bCs/>
          <w:sz w:val="28"/>
        </w:rPr>
      </w:pPr>
    </w:p>
    <w:bookmarkStart w:id="5" w:name="_格式2__投标保证金凭证"/>
    <w:bookmarkEnd w:id="5"/>
    <w:p w14:paraId="2C485083">
      <w:pPr>
        <w:pStyle w:val="style0"/>
        <w:tabs>
          <w:tab w:val="left" w:leader="none" w:pos="2715"/>
        </w:tabs>
        <w:spacing w:lineRule="auto" w:line="360"/>
        <w:rPr>
          <w:b/>
          <w:bCs/>
          <w:sz w:val="36"/>
        </w:rPr>
        <w:sectPr>
          <w:pgSz w:w="12242" w:h="15842" w:orient="portrait"/>
          <w:pgMar w:top="1440" w:right="1800" w:bottom="1440" w:left="1800" w:header="284" w:footer="454" w:gutter="0"/>
          <w:cols w:space="720" w:num="1"/>
          <w:titlePg/>
          <w:docGrid w:type="lines" w:linePitch="312" w:charSpace="0"/>
        </w:sectPr>
      </w:pPr>
    </w:p>
    <w:p w14:paraId="43FD400C">
      <w:pPr>
        <w:pStyle w:val="style0"/>
        <w:adjustRightInd w:val="false"/>
        <w:snapToGrid w:val="false"/>
        <w:spacing w:lineRule="auto" w:line="360"/>
        <w:jc w:val="center"/>
        <w:rPr>
          <w:rFonts w:ascii="宋体" w:hAnsi="宋体"/>
          <w:b/>
          <w:sz w:val="36"/>
          <w:szCs w:val="30"/>
        </w:rPr>
      </w:pPr>
      <w:r>
        <w:rPr>
          <w:rFonts w:ascii="宋体" w:hAnsi="宋体" w:hint="eastAsia"/>
          <w:b/>
          <w:sz w:val="36"/>
          <w:szCs w:val="30"/>
        </w:rPr>
        <w:t>五、询价采购报价表</w:t>
      </w:r>
    </w:p>
    <w:p w14:paraId="5AC52CC9">
      <w:pPr>
        <w:pStyle w:val="style0"/>
        <w:adjustRightInd w:val="false"/>
        <w:snapToGrid w:val="false"/>
        <w:spacing w:lineRule="auto" w:line="360"/>
        <w:jc w:val="center"/>
        <w:rPr>
          <w:rFonts w:ascii="宋体" w:hAnsi="宋体"/>
          <w:sz w:val="20"/>
        </w:rPr>
      </w:pPr>
    </w:p>
    <w:tbl>
      <w:tblPr>
        <w:tblStyle w:val="style105"/>
        <w:tblW w:w="528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Grid>
        <w:gridCol w:w="827"/>
        <w:gridCol w:w="2721"/>
        <w:gridCol w:w="1015"/>
        <w:gridCol w:w="1410"/>
        <w:gridCol w:w="1779"/>
        <w:gridCol w:w="1605"/>
      </w:tblGrid>
      <w:tr w14:paraId="462647A2">
        <w:trPr>
          <w:cantSplit/>
          <w:trHeight w:val="567" w:hRule="atLeast"/>
          <w:jc w:val="center"/>
        </w:trPr>
        <w:tc>
          <w:tcPr>
            <w:tcW w:w="442" w:type="pct"/>
            <w:tcBorders>
              <w:top w:val="double" w:sz="4" w:space="0" w:color="auto"/>
              <w:bottom w:val="single" w:sz="4" w:space="0" w:color="auto"/>
            </w:tcBorders>
            <w:shd w:val="clear" w:color="auto" w:fill="ffffff"/>
            <w:vAlign w:val="center"/>
          </w:tcPr>
          <w:p w14:paraId="3DDB72F7">
            <w:pPr>
              <w:pStyle w:val="style0"/>
              <w:adjustRightInd w:val="false"/>
              <w:snapToGrid w:val="false"/>
              <w:spacing w:lineRule="auto" w:line="360"/>
              <w:jc w:val="center"/>
              <w:rPr>
                <w:rFonts w:ascii="宋体" w:hAnsi="宋体"/>
                <w:b/>
                <w:bCs/>
                <w:snapToGrid w:val="false"/>
                <w:kern w:val="0"/>
                <w:sz w:val="24"/>
              </w:rPr>
            </w:pPr>
            <w:r>
              <w:rPr>
                <w:rFonts w:ascii="宋体" w:hAnsi="宋体" w:hint="eastAsia"/>
                <w:b/>
                <w:bCs/>
                <w:snapToGrid w:val="false"/>
                <w:kern w:val="0"/>
                <w:sz w:val="24"/>
              </w:rPr>
              <w:t>序号</w:t>
            </w:r>
          </w:p>
        </w:tc>
        <w:tc>
          <w:tcPr>
            <w:tcW w:w="1453" w:type="pct"/>
            <w:tcBorders>
              <w:top w:val="double" w:sz="4" w:space="0" w:color="auto"/>
              <w:bottom w:val="single" w:sz="4" w:space="0" w:color="auto"/>
            </w:tcBorders>
            <w:shd w:val="clear" w:color="auto" w:fill="ffffff"/>
            <w:vAlign w:val="center"/>
          </w:tcPr>
          <w:p w14:paraId="73F3290C">
            <w:pPr>
              <w:pStyle w:val="style0"/>
              <w:adjustRightInd w:val="false"/>
              <w:snapToGrid w:val="false"/>
              <w:spacing w:lineRule="auto" w:line="360"/>
              <w:jc w:val="center"/>
              <w:rPr>
                <w:rFonts w:ascii="宋体" w:hAnsi="宋体"/>
                <w:b/>
                <w:bCs/>
                <w:snapToGrid w:val="false"/>
                <w:kern w:val="0"/>
                <w:sz w:val="24"/>
              </w:rPr>
            </w:pPr>
            <w:r>
              <w:rPr>
                <w:rFonts w:ascii="宋体" w:hAnsi="宋体" w:hint="eastAsia"/>
                <w:b/>
                <w:bCs/>
                <w:snapToGrid w:val="false"/>
                <w:kern w:val="0"/>
                <w:sz w:val="24"/>
              </w:rPr>
              <w:t>内容</w:t>
            </w:r>
          </w:p>
        </w:tc>
        <w:tc>
          <w:tcPr>
            <w:tcW w:w="542" w:type="pct"/>
            <w:tcBorders>
              <w:top w:val="double" w:sz="4" w:space="0" w:color="auto"/>
              <w:bottom w:val="single" w:sz="4" w:space="0" w:color="auto"/>
            </w:tcBorders>
            <w:shd w:val="clear" w:color="auto" w:fill="ffffff"/>
            <w:vAlign w:val="center"/>
          </w:tcPr>
          <w:p w14:paraId="56FDB294">
            <w:pPr>
              <w:pStyle w:val="style0"/>
              <w:adjustRightInd w:val="false"/>
              <w:snapToGrid w:val="false"/>
              <w:spacing w:lineRule="auto" w:line="360"/>
              <w:jc w:val="center"/>
              <w:rPr>
                <w:rFonts w:ascii="宋体" w:hAnsi="宋体"/>
                <w:b/>
                <w:bCs/>
                <w:snapToGrid w:val="false"/>
                <w:kern w:val="0"/>
                <w:sz w:val="24"/>
              </w:rPr>
            </w:pPr>
            <w:r>
              <w:rPr>
                <w:rFonts w:ascii="宋体" w:hAnsi="宋体" w:hint="eastAsia"/>
                <w:b/>
                <w:bCs/>
                <w:snapToGrid w:val="false"/>
                <w:kern w:val="0"/>
                <w:sz w:val="24"/>
              </w:rPr>
              <w:t>数量</w:t>
            </w:r>
          </w:p>
        </w:tc>
        <w:tc>
          <w:tcPr>
            <w:tcW w:w="753" w:type="pct"/>
            <w:tcBorders>
              <w:top w:val="double" w:sz="4" w:space="0" w:color="auto"/>
              <w:bottom w:val="single" w:sz="4" w:space="0" w:color="auto"/>
            </w:tcBorders>
            <w:shd w:val="clear" w:color="auto" w:fill="ffffff"/>
            <w:vAlign w:val="center"/>
          </w:tcPr>
          <w:p w14:paraId="439B1CCE">
            <w:pPr>
              <w:pStyle w:val="style0"/>
              <w:adjustRightInd w:val="false"/>
              <w:snapToGrid w:val="false"/>
              <w:spacing w:lineRule="auto" w:line="360"/>
              <w:jc w:val="center"/>
              <w:rPr>
                <w:rFonts w:ascii="宋体" w:hAnsi="宋体"/>
                <w:b/>
                <w:bCs/>
                <w:snapToGrid w:val="false"/>
                <w:kern w:val="0"/>
                <w:sz w:val="24"/>
              </w:rPr>
            </w:pPr>
            <w:r>
              <w:rPr>
                <w:rFonts w:ascii="宋体" w:hAnsi="宋体" w:hint="eastAsia"/>
                <w:b/>
                <w:bCs/>
                <w:snapToGrid w:val="false"/>
                <w:kern w:val="0"/>
                <w:sz w:val="24"/>
              </w:rPr>
              <w:t>单位</w:t>
            </w:r>
          </w:p>
        </w:tc>
        <w:tc>
          <w:tcPr>
            <w:tcW w:w="950" w:type="pct"/>
            <w:tcBorders>
              <w:top w:val="double" w:sz="4" w:space="0" w:color="auto"/>
              <w:bottom w:val="single" w:sz="4" w:space="0" w:color="auto"/>
            </w:tcBorders>
            <w:shd w:val="clear" w:color="auto" w:fill="ffffff"/>
            <w:vAlign w:val="center"/>
          </w:tcPr>
          <w:p w14:paraId="793E704E">
            <w:pPr>
              <w:pStyle w:val="style0"/>
              <w:adjustRightInd w:val="false"/>
              <w:snapToGrid w:val="false"/>
              <w:spacing w:lineRule="auto" w:line="360"/>
              <w:ind w:firstLine="120" w:firstLineChars="50"/>
              <w:jc w:val="center"/>
              <w:rPr>
                <w:rFonts w:ascii="宋体" w:hAnsi="宋体"/>
                <w:b/>
                <w:bCs/>
                <w:snapToGrid w:val="false"/>
                <w:kern w:val="0"/>
                <w:sz w:val="24"/>
              </w:rPr>
            </w:pPr>
            <w:r>
              <w:rPr>
                <w:rFonts w:ascii="宋体" w:hAnsi="宋体" w:hint="eastAsia"/>
                <w:b/>
                <w:bCs/>
                <w:snapToGrid w:val="false"/>
                <w:kern w:val="0"/>
                <w:sz w:val="24"/>
              </w:rPr>
              <w:t>单价</w:t>
            </w:r>
          </w:p>
        </w:tc>
        <w:tc>
          <w:tcPr>
            <w:tcW w:w="857" w:type="pct"/>
            <w:tcBorders>
              <w:top w:val="double" w:sz="4" w:space="0" w:color="auto"/>
              <w:bottom w:val="single" w:sz="4" w:space="0" w:color="auto"/>
            </w:tcBorders>
            <w:shd w:val="clear" w:color="auto" w:fill="ffffff"/>
            <w:vAlign w:val="center"/>
          </w:tcPr>
          <w:p w14:paraId="607DC345">
            <w:pPr>
              <w:pStyle w:val="style0"/>
              <w:adjustRightInd w:val="false"/>
              <w:snapToGrid w:val="false"/>
              <w:spacing w:lineRule="auto" w:line="360"/>
              <w:jc w:val="center"/>
              <w:rPr>
                <w:rFonts w:ascii="宋体" w:eastAsia="宋体" w:hAnsi="宋体" w:hint="eastAsia"/>
                <w:b/>
                <w:bCs/>
                <w:snapToGrid w:val="false"/>
                <w:kern w:val="0"/>
                <w:sz w:val="24"/>
                <w:lang w:eastAsia="zh-CN"/>
              </w:rPr>
            </w:pPr>
            <w:r>
              <w:rPr>
                <w:rFonts w:ascii="宋体" w:hAnsi="宋体" w:hint="eastAsia"/>
                <w:b/>
                <w:bCs/>
                <w:snapToGrid w:val="false"/>
                <w:kern w:val="0"/>
                <w:sz w:val="24"/>
              </w:rPr>
              <w:t>备注</w:t>
            </w:r>
          </w:p>
        </w:tc>
      </w:tr>
      <w:tr w14:paraId="725224C3">
        <w:tblPrEx/>
        <w:trPr>
          <w:cantSplit/>
          <w:trHeight w:val="567" w:hRule="atLeast"/>
          <w:jc w:val="center"/>
        </w:trPr>
        <w:tc>
          <w:tcPr>
            <w:tcW w:w="442" w:type="pct"/>
            <w:tcBorders>
              <w:top w:val="single" w:sz="4" w:space="0" w:color="auto"/>
            </w:tcBorders>
            <w:vAlign w:val="center"/>
          </w:tcPr>
          <w:p w14:paraId="15165AEF">
            <w:pPr>
              <w:pStyle w:val="style0"/>
              <w:adjustRightInd w:val="false"/>
              <w:snapToGrid w:val="false"/>
              <w:spacing w:lineRule="auto" w:line="360"/>
              <w:jc w:val="center"/>
              <w:rPr>
                <w:rFonts w:ascii="宋体" w:hAnsi="宋体" w:hint="eastAsia"/>
                <w:bCs/>
                <w:snapToGrid w:val="false"/>
                <w:kern w:val="0"/>
                <w:sz w:val="24"/>
                <w:highlight w:val="none"/>
              </w:rPr>
            </w:pPr>
            <w:r>
              <w:rPr>
                <w:rFonts w:ascii="宋体" w:hAnsi="宋体" w:hint="eastAsia"/>
                <w:bCs/>
                <w:snapToGrid w:val="false"/>
                <w:kern w:val="0"/>
                <w:sz w:val="24"/>
                <w:highlight w:val="none"/>
              </w:rPr>
              <w:t>1</w:t>
            </w:r>
          </w:p>
        </w:tc>
        <w:tc>
          <w:tcPr>
            <w:tcW w:w="1453" w:type="pct"/>
            <w:tcBorders>
              <w:top w:val="single" w:sz="4" w:space="0" w:color="auto"/>
            </w:tcBorders>
            <w:vAlign w:val="center"/>
          </w:tcPr>
          <w:p w14:paraId="3440D226">
            <w:pPr>
              <w:pStyle w:val="style0"/>
              <w:adjustRightInd w:val="false"/>
              <w:snapToGrid w:val="false"/>
              <w:spacing w:lineRule="auto" w:line="360"/>
              <w:jc w:val="center"/>
              <w:rPr>
                <w:rFonts w:ascii="宋体" w:hAnsi="宋体" w:hint="default"/>
                <w:bCs/>
                <w:snapToGrid w:val="false"/>
                <w:kern w:val="0"/>
                <w:sz w:val="24"/>
                <w:highlight w:val="none"/>
                <w:lang w:val="en-US" w:eastAsia="zh-CN"/>
              </w:rPr>
            </w:pPr>
            <w:r>
              <w:rPr>
                <w:rFonts w:ascii="宋体" w:hAnsi="宋体" w:hint="default"/>
                <w:bCs/>
                <w:snapToGrid w:val="false"/>
                <w:kern w:val="0"/>
                <w:sz w:val="24"/>
                <w:highlight w:val="none"/>
                <w:lang w:val="en-US" w:eastAsia="zh-CN"/>
              </w:rPr>
              <w:t>南山区医疗集团总部体卫融合宣传制作项目</w:t>
            </w:r>
          </w:p>
        </w:tc>
        <w:tc>
          <w:tcPr>
            <w:tcW w:w="542" w:type="pct"/>
            <w:tcBorders>
              <w:top w:val="single" w:sz="4" w:space="0" w:color="auto"/>
            </w:tcBorders>
            <w:vAlign w:val="center"/>
          </w:tcPr>
          <w:p w14:paraId="132CD51E">
            <w:pPr>
              <w:pStyle w:val="style0"/>
              <w:adjustRightInd w:val="false"/>
              <w:snapToGrid w:val="false"/>
              <w:spacing w:lineRule="auto" w:line="360"/>
              <w:jc w:val="center"/>
              <w:rPr>
                <w:rFonts w:ascii="宋体" w:eastAsia="宋体" w:hAnsi="宋体" w:hint="eastAsia"/>
                <w:bCs/>
                <w:snapToGrid w:val="false"/>
                <w:kern w:val="0"/>
                <w:sz w:val="24"/>
                <w:highlight w:val="none"/>
                <w:lang w:val="en-US" w:eastAsia="zh-CN"/>
              </w:rPr>
            </w:pPr>
            <w:r>
              <w:rPr>
                <w:rFonts w:ascii="宋体" w:hAnsi="宋体" w:hint="eastAsia"/>
                <w:bCs/>
                <w:snapToGrid w:val="false"/>
                <w:kern w:val="0"/>
                <w:sz w:val="24"/>
                <w:highlight w:val="none"/>
                <w:lang w:val="en-US" w:eastAsia="zh-CN"/>
              </w:rPr>
              <w:t>1</w:t>
            </w:r>
          </w:p>
        </w:tc>
        <w:tc>
          <w:tcPr>
            <w:tcW w:w="753" w:type="pct"/>
            <w:tcBorders>
              <w:top w:val="single" w:sz="4" w:space="0" w:color="auto"/>
            </w:tcBorders>
            <w:vAlign w:val="center"/>
          </w:tcPr>
          <w:p w14:paraId="610820F9">
            <w:pPr>
              <w:pStyle w:val="style0"/>
              <w:adjustRightInd w:val="false"/>
              <w:snapToGrid w:val="false"/>
              <w:spacing w:lineRule="auto" w:line="360"/>
              <w:jc w:val="center"/>
              <w:rPr>
                <w:rFonts w:ascii="宋体" w:eastAsia="宋体" w:hAnsi="宋体" w:hint="eastAsia"/>
                <w:bCs/>
                <w:snapToGrid w:val="false"/>
                <w:kern w:val="0"/>
                <w:sz w:val="24"/>
                <w:highlight w:val="none"/>
                <w:lang w:val="en-US" w:eastAsia="zh-CN"/>
              </w:rPr>
            </w:pPr>
            <w:r>
              <w:rPr>
                <w:rFonts w:ascii="宋体" w:hAnsi="宋体" w:hint="eastAsia"/>
                <w:bCs/>
                <w:snapToGrid w:val="false"/>
                <w:kern w:val="0"/>
                <w:sz w:val="24"/>
                <w:highlight w:val="none"/>
                <w:lang w:val="en-US" w:eastAsia="zh-CN"/>
              </w:rPr>
              <w:t>项</w:t>
            </w:r>
          </w:p>
        </w:tc>
        <w:tc>
          <w:tcPr>
            <w:tcW w:w="950" w:type="pct"/>
            <w:tcBorders>
              <w:top w:val="single" w:sz="4" w:space="0" w:color="auto"/>
            </w:tcBorders>
            <w:vAlign w:val="center"/>
          </w:tcPr>
          <w:p w14:paraId="57506F2A">
            <w:pPr>
              <w:pStyle w:val="style0"/>
              <w:adjustRightInd w:val="false"/>
              <w:snapToGrid w:val="false"/>
              <w:spacing w:lineRule="auto" w:line="360"/>
              <w:jc w:val="center"/>
              <w:rPr>
                <w:rFonts w:ascii="宋体" w:hAnsi="宋体" w:hint="default"/>
                <w:bCs/>
                <w:snapToGrid w:val="false"/>
                <w:kern w:val="0"/>
                <w:sz w:val="24"/>
                <w:highlight w:val="none"/>
                <w:lang w:val="en-US"/>
              </w:rPr>
            </w:pPr>
          </w:p>
        </w:tc>
        <w:tc>
          <w:tcPr>
            <w:tcW w:w="857" w:type="pct"/>
            <w:tcBorders>
              <w:top w:val="single" w:sz="4" w:space="0" w:color="auto"/>
            </w:tcBorders>
            <w:vAlign w:val="center"/>
          </w:tcPr>
          <w:p w14:paraId="138C849C">
            <w:pPr>
              <w:pStyle w:val="style0"/>
              <w:adjustRightInd w:val="false"/>
              <w:snapToGrid w:val="false"/>
              <w:spacing w:lineRule="auto" w:line="360"/>
              <w:jc w:val="center"/>
              <w:rPr>
                <w:rFonts w:ascii="宋体" w:eastAsia="宋体" w:hAnsi="宋体" w:hint="default"/>
                <w:bCs/>
                <w:snapToGrid w:val="false"/>
                <w:kern w:val="0"/>
                <w:sz w:val="24"/>
                <w:highlight w:val="none"/>
                <w:lang w:val="en-US" w:eastAsia="zh-CN"/>
              </w:rPr>
            </w:pPr>
            <w:r>
              <w:rPr>
                <w:rFonts w:ascii="宋体" w:hAnsi="宋体" w:hint="eastAsia"/>
                <w:bCs/>
                <w:snapToGrid w:val="false"/>
                <w:kern w:val="0"/>
                <w:sz w:val="24"/>
                <w:highlight w:val="none"/>
                <w:lang w:val="en-US" w:eastAsia="zh-CN"/>
              </w:rPr>
              <w:t>总预算不超过50000元</w:t>
            </w:r>
          </w:p>
        </w:tc>
      </w:tr>
      <w:tr w14:paraId="10531710">
        <w:tblPrEx/>
        <w:trPr>
          <w:cantSplit/>
          <w:trHeight w:val="567" w:hRule="atLeast"/>
          <w:jc w:val="center"/>
        </w:trPr>
        <w:tc>
          <w:tcPr>
            <w:tcW w:w="1895" w:type="pct"/>
            <w:gridSpan w:val="2"/>
            <w:tcBorders>
              <w:top w:val="single" w:sz="4" w:space="0" w:color="auto"/>
              <w:bottom w:val="single" w:sz="4" w:space="0" w:color="auto"/>
            </w:tcBorders>
            <w:shd w:val="clear" w:color="auto" w:fill="ffffff"/>
            <w:vAlign w:val="center"/>
          </w:tcPr>
          <w:p w14:paraId="6161E1FE">
            <w:pPr>
              <w:pStyle w:val="style0"/>
              <w:adjustRightInd w:val="false"/>
              <w:snapToGrid w:val="false"/>
              <w:spacing w:lineRule="auto" w:line="360"/>
              <w:jc w:val="center"/>
              <w:rPr>
                <w:rFonts w:ascii="宋体" w:hAnsi="宋体"/>
                <w:b/>
                <w:bCs/>
                <w:snapToGrid w:val="false"/>
                <w:kern w:val="0"/>
                <w:sz w:val="24"/>
              </w:rPr>
            </w:pPr>
            <w:r>
              <w:rPr>
                <w:rFonts w:ascii="宋体" w:hAnsi="宋体" w:hint="eastAsia"/>
                <w:b/>
                <w:bCs/>
                <w:snapToGrid w:val="false"/>
                <w:kern w:val="0"/>
                <w:sz w:val="24"/>
              </w:rPr>
              <w:t>总价</w:t>
            </w:r>
          </w:p>
        </w:tc>
        <w:tc>
          <w:tcPr>
            <w:tcW w:w="542" w:type="pct"/>
            <w:tcBorders>
              <w:top w:val="single" w:sz="4" w:space="0" w:color="auto"/>
              <w:bottom w:val="single" w:sz="4" w:space="0" w:color="auto"/>
            </w:tcBorders>
            <w:vAlign w:val="center"/>
          </w:tcPr>
          <w:p w14:paraId="1299D953">
            <w:pPr>
              <w:pStyle w:val="style0"/>
              <w:adjustRightInd w:val="false"/>
              <w:snapToGrid w:val="false"/>
              <w:spacing w:lineRule="auto" w:line="360"/>
              <w:jc w:val="center"/>
              <w:rPr>
                <w:rFonts w:ascii="宋体" w:hAnsi="宋体"/>
                <w:bCs/>
                <w:snapToGrid w:val="false"/>
                <w:kern w:val="0"/>
                <w:sz w:val="24"/>
              </w:rPr>
            </w:pPr>
          </w:p>
        </w:tc>
        <w:tc>
          <w:tcPr>
            <w:tcW w:w="2561" w:type="pct"/>
            <w:gridSpan w:val="3"/>
            <w:tcBorders>
              <w:top w:val="single" w:sz="4" w:space="0" w:color="auto"/>
              <w:bottom w:val="single" w:sz="4" w:space="0" w:color="auto"/>
            </w:tcBorders>
            <w:vAlign w:val="center"/>
          </w:tcPr>
          <w:p w14:paraId="156D2E42">
            <w:pPr>
              <w:pStyle w:val="style0"/>
              <w:adjustRightInd w:val="false"/>
              <w:snapToGrid w:val="false"/>
              <w:spacing w:lineRule="auto" w:line="360"/>
              <w:jc w:val="center"/>
              <w:rPr>
                <w:rFonts w:ascii="宋体" w:hAnsi="宋体" w:hint="default"/>
                <w:bCs/>
                <w:snapToGrid w:val="false"/>
                <w:kern w:val="0"/>
                <w:sz w:val="24"/>
                <w:lang w:val="en-US"/>
              </w:rPr>
            </w:pPr>
          </w:p>
        </w:tc>
      </w:tr>
      <w:tr w14:paraId="690A269F">
        <w:tblPrEx/>
        <w:trPr>
          <w:cantSplit/>
          <w:trHeight w:val="567" w:hRule="atLeast"/>
          <w:jc w:val="center"/>
        </w:trPr>
        <w:tc>
          <w:tcPr>
            <w:tcW w:w="1895" w:type="pct"/>
            <w:gridSpan w:val="2"/>
            <w:tcBorders>
              <w:top w:val="single" w:sz="4" w:space="0" w:color="auto"/>
              <w:bottom w:val="double" w:sz="4" w:space="0" w:color="auto"/>
            </w:tcBorders>
            <w:shd w:val="clear" w:color="auto" w:fill="ffffff"/>
            <w:vAlign w:val="center"/>
          </w:tcPr>
          <w:p w14:paraId="3DAD62A0">
            <w:pPr>
              <w:pStyle w:val="style0"/>
              <w:adjustRightInd w:val="false"/>
              <w:snapToGrid w:val="false"/>
              <w:spacing w:lineRule="auto" w:line="360"/>
              <w:jc w:val="center"/>
              <w:rPr>
                <w:rFonts w:ascii="宋体" w:hAnsi="宋体"/>
                <w:b/>
                <w:bCs/>
                <w:snapToGrid w:val="false"/>
                <w:kern w:val="0"/>
                <w:sz w:val="24"/>
              </w:rPr>
            </w:pPr>
            <w:r>
              <w:rPr>
                <w:rFonts w:ascii="宋体" w:hAnsi="宋体" w:hint="eastAsia"/>
                <w:b/>
                <w:bCs/>
                <w:snapToGrid w:val="false"/>
                <w:kern w:val="0"/>
                <w:sz w:val="24"/>
              </w:rPr>
              <w:t>报价有效期</w:t>
            </w:r>
          </w:p>
        </w:tc>
        <w:tc>
          <w:tcPr>
            <w:tcW w:w="542" w:type="pct"/>
            <w:tcBorders>
              <w:top w:val="single" w:sz="4" w:space="0" w:color="auto"/>
              <w:bottom w:val="double" w:sz="4" w:space="0" w:color="auto"/>
            </w:tcBorders>
            <w:vAlign w:val="center"/>
          </w:tcPr>
          <w:p w14:paraId="77892B23">
            <w:pPr>
              <w:pStyle w:val="style0"/>
              <w:adjustRightInd w:val="false"/>
              <w:snapToGrid w:val="false"/>
              <w:spacing w:lineRule="auto" w:line="360"/>
              <w:jc w:val="center"/>
              <w:rPr>
                <w:rFonts w:ascii="宋体" w:hAnsi="宋体" w:hint="eastAsia"/>
                <w:bCs/>
                <w:snapToGrid w:val="false"/>
                <w:kern w:val="0"/>
                <w:sz w:val="24"/>
                <w:highlight w:val="cyan"/>
              </w:rPr>
            </w:pPr>
          </w:p>
        </w:tc>
        <w:tc>
          <w:tcPr>
            <w:tcW w:w="2561" w:type="pct"/>
            <w:gridSpan w:val="3"/>
            <w:tcBorders>
              <w:top w:val="single" w:sz="4" w:space="0" w:color="auto"/>
              <w:bottom w:val="double" w:sz="4" w:space="0" w:color="auto"/>
            </w:tcBorders>
            <w:vAlign w:val="center"/>
          </w:tcPr>
          <w:p w14:paraId="4295C823">
            <w:pPr>
              <w:pStyle w:val="style0"/>
              <w:adjustRightInd w:val="false"/>
              <w:snapToGrid w:val="false"/>
              <w:spacing w:lineRule="auto" w:line="360"/>
              <w:jc w:val="center"/>
              <w:rPr>
                <w:rFonts w:ascii="宋体" w:hAnsi="宋体"/>
                <w:bCs/>
                <w:snapToGrid w:val="false"/>
                <w:kern w:val="0"/>
                <w:sz w:val="24"/>
              </w:rPr>
            </w:pPr>
            <w:r>
              <w:rPr>
                <w:rFonts w:ascii="宋体" w:hAnsi="宋体" w:hint="eastAsia"/>
                <w:bCs/>
                <w:snapToGrid w:val="false"/>
                <w:kern w:val="0"/>
                <w:sz w:val="24"/>
                <w:highlight w:val="cyan"/>
              </w:rPr>
              <w:t>我单位承诺递交的报价表在</w:t>
            </w:r>
            <w:r>
              <w:rPr>
                <w:rFonts w:ascii="宋体" w:hAnsi="宋体" w:hint="eastAsia"/>
                <w:bCs/>
                <w:snapToGrid w:val="false"/>
                <w:kern w:val="0"/>
                <w:sz w:val="24"/>
                <w:highlight w:val="cyan"/>
                <w:u w:val="single"/>
                <w:lang w:val="en-US" w:eastAsia="zh-CN"/>
              </w:rPr>
              <w:t>X</w:t>
            </w:r>
            <w:r>
              <w:rPr>
                <w:rFonts w:ascii="宋体" w:hAnsi="宋体" w:hint="eastAsia"/>
                <w:bCs/>
                <w:snapToGrid w:val="false"/>
                <w:kern w:val="0"/>
                <w:sz w:val="24"/>
                <w:highlight w:val="cyan"/>
              </w:rPr>
              <w:t>日历天内有效</w:t>
            </w:r>
          </w:p>
        </w:tc>
      </w:tr>
    </w:tbl>
    <w:p w14:paraId="0A9FA4DE">
      <w:pPr>
        <w:pStyle w:val="style0"/>
        <w:adjustRightInd w:val="false"/>
        <w:snapToGrid w:val="false"/>
        <w:spacing w:lineRule="auto" w:line="360"/>
        <w:ind w:left="902" w:leftChars="200" w:hanging="482" w:hangingChars="200"/>
        <w:rPr>
          <w:rFonts w:ascii="宋体" w:hAnsi="宋体"/>
          <w:b/>
          <w:snapToGrid w:val="false"/>
          <w:kern w:val="0"/>
          <w:sz w:val="24"/>
        </w:rPr>
      </w:pPr>
      <w:r>
        <w:rPr>
          <w:rFonts w:ascii="宋体" w:hAnsi="宋体" w:hint="eastAsia"/>
          <w:b/>
          <w:snapToGrid w:val="false"/>
          <w:kern w:val="0"/>
          <w:sz w:val="24"/>
        </w:rPr>
        <w:t>根据项目需求进行报价，报价表可进行修改（可删）</w:t>
      </w:r>
    </w:p>
    <w:p w14:paraId="3E56F1C2">
      <w:pPr>
        <w:pStyle w:val="style0"/>
        <w:adjustRightInd w:val="false"/>
        <w:snapToGrid w:val="false"/>
        <w:spacing w:lineRule="auto" w:line="360"/>
        <w:ind w:left="902" w:leftChars="200" w:hanging="482" w:hangingChars="200"/>
        <w:rPr>
          <w:rFonts w:ascii="宋体" w:hAnsi="宋体"/>
          <w:b/>
          <w:bCs/>
          <w:snapToGrid w:val="false"/>
          <w:kern w:val="0"/>
          <w:sz w:val="24"/>
        </w:rPr>
      </w:pPr>
      <w:r>
        <w:rPr>
          <w:rFonts w:ascii="宋体" w:hAnsi="宋体" w:hint="eastAsia"/>
          <w:b/>
          <w:bCs/>
          <w:snapToGrid w:val="false"/>
          <w:kern w:val="0"/>
          <w:sz w:val="24"/>
        </w:rPr>
        <w:t>注：</w:t>
      </w:r>
    </w:p>
    <w:p w14:paraId="1D81AB38">
      <w:pPr>
        <w:pStyle w:val="style0"/>
        <w:numPr>
          <w:ilvl w:val="0"/>
          <w:numId w:val="2"/>
        </w:numPr>
        <w:adjustRightInd w:val="false"/>
        <w:snapToGrid w:val="false"/>
        <w:spacing w:lineRule="auto" w:line="360"/>
        <w:ind w:left="900" w:leftChars="200" w:hanging="480" w:hangingChars="200"/>
        <w:rPr>
          <w:rFonts w:ascii="宋体" w:hAnsi="宋体"/>
          <w:bCs/>
          <w:snapToGrid w:val="false"/>
          <w:kern w:val="0"/>
          <w:sz w:val="24"/>
        </w:rPr>
      </w:pPr>
      <w:r>
        <w:rPr>
          <w:rFonts w:ascii="宋体" w:hAnsi="宋体" w:hint="eastAsia"/>
          <w:bCs/>
          <w:snapToGrid w:val="false"/>
          <w:kern w:val="0"/>
          <w:sz w:val="24"/>
        </w:rPr>
        <w:t>供应商可根据项目具体情况对各分项内容进行调整；</w:t>
      </w:r>
    </w:p>
    <w:p w14:paraId="0CF07B36">
      <w:pPr>
        <w:pStyle w:val="style0"/>
        <w:numPr>
          <w:ilvl w:val="0"/>
          <w:numId w:val="2"/>
        </w:numPr>
        <w:adjustRightInd w:val="false"/>
        <w:snapToGrid w:val="false"/>
        <w:spacing w:lineRule="auto" w:line="360"/>
        <w:ind w:left="900" w:leftChars="200" w:hanging="480" w:hangingChars="200"/>
        <w:rPr>
          <w:rFonts w:ascii="宋体" w:hAnsi="宋体"/>
          <w:bCs/>
          <w:snapToGrid w:val="false"/>
          <w:kern w:val="0"/>
          <w:sz w:val="24"/>
        </w:rPr>
      </w:pPr>
      <w:r>
        <w:rPr>
          <w:rFonts w:ascii="宋体" w:hAnsi="宋体" w:hint="eastAsia"/>
          <w:bCs/>
          <w:snapToGrid w:val="false"/>
          <w:kern w:val="0"/>
          <w:sz w:val="24"/>
        </w:rPr>
        <w:t>供应商需根据项目需求进行报价；</w:t>
      </w:r>
    </w:p>
    <w:p w14:paraId="146E0AF5">
      <w:pPr>
        <w:pStyle w:val="style0"/>
        <w:adjustRightInd w:val="false"/>
        <w:snapToGrid w:val="false"/>
        <w:spacing w:lineRule="auto" w:line="360"/>
        <w:ind w:left="895" w:leftChars="200" w:hanging="475" w:hangingChars="198"/>
        <w:rPr>
          <w:rFonts w:ascii="宋体" w:hAnsi="宋体"/>
          <w:bCs/>
          <w:snapToGrid w:val="false"/>
          <w:kern w:val="0"/>
          <w:sz w:val="24"/>
        </w:rPr>
      </w:pPr>
      <w:r>
        <w:rPr>
          <w:rFonts w:ascii="宋体" w:hAnsi="宋体" w:hint="eastAsia"/>
          <w:bCs/>
          <w:snapToGrid w:val="false"/>
          <w:kern w:val="0"/>
          <w:sz w:val="24"/>
        </w:rPr>
        <w:t>3、报价的货币单位为人民币元，总价应为以上各分项价格之和；</w:t>
      </w:r>
    </w:p>
    <w:p w14:paraId="6ED98948">
      <w:pPr>
        <w:pStyle w:val="style0"/>
        <w:adjustRightInd w:val="false"/>
        <w:snapToGrid w:val="false"/>
        <w:spacing w:lineRule="auto" w:line="360"/>
        <w:ind w:left="895" w:leftChars="200" w:hanging="475" w:hangingChars="198"/>
        <w:rPr>
          <w:rFonts w:ascii="宋体" w:hAnsi="宋体"/>
          <w:bCs/>
          <w:snapToGrid w:val="false"/>
          <w:kern w:val="0"/>
          <w:sz w:val="24"/>
        </w:rPr>
      </w:pPr>
      <w:r>
        <w:rPr>
          <w:rFonts w:ascii="宋体" w:hAnsi="宋体" w:hint="eastAsia"/>
          <w:bCs/>
          <w:snapToGrid w:val="false"/>
          <w:kern w:val="0"/>
          <w:sz w:val="24"/>
        </w:rPr>
        <w:t>4、如有增值服务可填写在备注栏；</w:t>
      </w:r>
    </w:p>
    <w:p w14:paraId="2DF41E47">
      <w:pPr>
        <w:pStyle w:val="style0"/>
        <w:adjustRightInd w:val="false"/>
        <w:snapToGrid w:val="false"/>
        <w:spacing w:lineRule="auto" w:line="360"/>
        <w:ind w:left="895" w:leftChars="200" w:hanging="475" w:hangingChars="198"/>
        <w:rPr>
          <w:rFonts w:ascii="宋体" w:hAnsi="宋体"/>
          <w:bCs/>
          <w:snapToGrid w:val="false"/>
          <w:kern w:val="0"/>
          <w:sz w:val="24"/>
        </w:rPr>
      </w:pPr>
      <w:r>
        <w:rPr>
          <w:rFonts w:ascii="宋体" w:hAnsi="宋体" w:hint="eastAsia"/>
          <w:bCs/>
          <w:snapToGrid w:val="false"/>
          <w:kern w:val="0"/>
          <w:sz w:val="24"/>
        </w:rPr>
        <w:t>5、</w:t>
      </w:r>
      <w:r>
        <w:rPr>
          <w:rFonts w:ascii="宋体" w:hAnsi="宋体"/>
          <w:bCs/>
          <w:snapToGrid w:val="false"/>
          <w:kern w:val="0"/>
          <w:sz w:val="24"/>
        </w:rPr>
        <w:t>报价为</w:t>
      </w:r>
      <w:r>
        <w:rPr>
          <w:rFonts w:ascii="宋体" w:hAnsi="宋体" w:hint="eastAsia"/>
          <w:bCs/>
          <w:snapToGrid w:val="false"/>
          <w:kern w:val="0"/>
          <w:sz w:val="24"/>
        </w:rPr>
        <w:t>综合报价，包含完成本项目所需的全部费用（除非另有规定，深圳市南山区医疗集团总部无须向供应商另外支付本项目报价之外的任何费用）。</w:t>
      </w:r>
    </w:p>
    <w:p w14:paraId="33CD6702">
      <w:pPr>
        <w:pStyle w:val="style0"/>
        <w:wordWrap w:val="false"/>
        <w:adjustRightInd w:val="false"/>
        <w:spacing w:lineRule="auto" w:line="360"/>
        <w:ind w:right="720"/>
        <w:rPr>
          <w:rFonts w:ascii="宋体" w:hAnsi="宋体"/>
          <w:szCs w:val="21"/>
        </w:rPr>
      </w:pPr>
    </w:p>
    <w:p w14:paraId="7B1F24B0">
      <w:pPr>
        <w:pStyle w:val="style0"/>
        <w:wordWrap w:val="false"/>
        <w:adjustRightInd w:val="false"/>
        <w:snapToGrid w:val="false"/>
        <w:spacing w:lineRule="auto" w:line="360"/>
        <w:jc w:val="right"/>
        <w:rPr>
          <w:rFonts w:ascii="宋体" w:hAnsi="宋体"/>
          <w:bCs/>
          <w:snapToGrid w:val="false"/>
          <w:kern w:val="0"/>
          <w:sz w:val="24"/>
        </w:rPr>
      </w:pPr>
      <w:r>
        <w:rPr>
          <w:rFonts w:ascii="宋体" w:hAnsi="宋体" w:hint="eastAsia"/>
          <w:bCs/>
          <w:snapToGrid w:val="false"/>
          <w:kern w:val="0"/>
          <w:sz w:val="24"/>
        </w:rPr>
        <w:t xml:space="preserve">报价供应商（盖章）：                        </w:t>
      </w:r>
    </w:p>
    <w:p w14:paraId="0E7EBAD2">
      <w:pPr>
        <w:pStyle w:val="style0"/>
        <w:wordWrap w:val="false"/>
        <w:adjustRightInd w:val="false"/>
        <w:snapToGrid w:val="false"/>
        <w:spacing w:lineRule="auto" w:line="360"/>
        <w:jc w:val="right"/>
        <w:rPr>
          <w:rFonts w:ascii="宋体" w:hAnsi="宋体"/>
          <w:bCs/>
          <w:snapToGrid w:val="false"/>
          <w:kern w:val="0"/>
          <w:sz w:val="24"/>
        </w:rPr>
      </w:pPr>
      <w:r>
        <w:rPr>
          <w:rFonts w:ascii="宋体" w:hAnsi="宋体" w:hint="eastAsia"/>
          <w:bCs/>
          <w:snapToGrid w:val="false"/>
          <w:kern w:val="0"/>
          <w:sz w:val="24"/>
        </w:rPr>
        <w:t xml:space="preserve">授权代表或法人代表（签字）：                </w:t>
      </w:r>
    </w:p>
    <w:p w14:paraId="5DD230D7">
      <w:pPr>
        <w:pStyle w:val="style0"/>
        <w:wordWrap w:val="false"/>
        <w:adjustRightInd w:val="false"/>
        <w:snapToGrid w:val="false"/>
        <w:spacing w:lineRule="auto" w:line="360"/>
        <w:jc w:val="right"/>
        <w:rPr>
          <w:rFonts w:ascii="宋体" w:hAnsi="宋体"/>
          <w:bCs/>
          <w:snapToGrid w:val="false"/>
          <w:kern w:val="0"/>
          <w:sz w:val="24"/>
        </w:rPr>
      </w:pPr>
      <w:r>
        <w:rPr>
          <w:rFonts w:ascii="宋体" w:hAnsi="宋体" w:hint="eastAsia"/>
          <w:bCs/>
          <w:snapToGrid w:val="false"/>
          <w:kern w:val="0"/>
          <w:sz w:val="24"/>
        </w:rPr>
        <w:t xml:space="preserve">联系电话：                                  </w:t>
      </w:r>
    </w:p>
    <w:p w14:paraId="126C4986">
      <w:pPr>
        <w:pStyle w:val="style0"/>
        <w:adjustRightInd w:val="false"/>
        <w:snapToGrid w:val="false"/>
        <w:spacing w:lineRule="auto" w:line="360"/>
        <w:ind w:firstLine="480"/>
        <w:jc w:val="right"/>
        <w:rPr>
          <w:rFonts w:ascii="宋体" w:hAnsi="宋体"/>
          <w:bCs/>
          <w:snapToGrid w:val="false"/>
          <w:kern w:val="0"/>
          <w:sz w:val="24"/>
        </w:rPr>
      </w:pPr>
      <w:r>
        <w:rPr>
          <w:rFonts w:ascii="宋体" w:hAnsi="宋体" w:hint="eastAsia"/>
          <w:bCs/>
          <w:snapToGrid w:val="false"/>
          <w:kern w:val="0"/>
          <w:sz w:val="24"/>
        </w:rPr>
        <w:t>年  月  日</w:t>
      </w:r>
    </w:p>
    <w:p w14:paraId="479CF3D6">
      <w:pPr>
        <w:pStyle w:val="style0"/>
        <w:adjustRightInd w:val="false"/>
        <w:snapToGrid w:val="false"/>
        <w:spacing w:lineRule="auto" w:line="360"/>
        <w:ind w:firstLine="480"/>
        <w:rPr>
          <w:rFonts w:ascii="宋体" w:hAnsi="宋体"/>
          <w:bCs/>
          <w:snapToGrid w:val="false"/>
          <w:kern w:val="0"/>
          <w:sz w:val="24"/>
        </w:rPr>
      </w:pPr>
    </w:p>
    <w:p w14:paraId="3C332941">
      <w:pPr>
        <w:pStyle w:val="style0"/>
        <w:spacing w:lineRule="auto" w:line="360"/>
        <w:ind w:firstLine="630"/>
        <w:jc w:val="right"/>
        <w:rPr>
          <w:rFonts w:ascii="宋体" w:hAnsi="宋体"/>
          <w:sz w:val="28"/>
        </w:rPr>
        <w:sectPr>
          <w:pgSz w:w="12242" w:h="15842" w:orient="portrait"/>
          <w:pgMar w:top="1440" w:right="1800" w:bottom="1440" w:left="1800" w:header="284" w:footer="454" w:gutter="0"/>
          <w:cols w:space="720" w:num="1"/>
          <w:titlePg/>
          <w:docGrid w:type="lines" w:linePitch="312" w:charSpace="0"/>
        </w:sectPr>
      </w:pPr>
    </w:p>
    <w:p w14:paraId="055963AC">
      <w:pPr>
        <w:pStyle w:val="style0"/>
        <w:adjustRightInd w:val="false"/>
        <w:spacing w:lineRule="auto" w:line="360"/>
        <w:jc w:val="center"/>
        <w:rPr>
          <w:rFonts w:ascii="宋体" w:hAnsi="宋体"/>
          <w:b/>
          <w:sz w:val="36"/>
          <w:szCs w:val="30"/>
        </w:rPr>
      </w:pPr>
      <w:r>
        <w:rPr>
          <w:rFonts w:ascii="宋体" w:hAnsi="宋体" w:hint="eastAsia"/>
          <w:b/>
          <w:sz w:val="36"/>
          <w:szCs w:val="30"/>
        </w:rPr>
        <w:t>六、供应商承诺函</w:t>
      </w:r>
    </w:p>
    <w:p w14:paraId="4C1605C6">
      <w:pPr>
        <w:pStyle w:val="style0"/>
        <w:spacing w:lineRule="auto" w:line="360"/>
        <w:rPr>
          <w:rFonts w:ascii="宋体" w:hAnsi="宋体"/>
          <w:bCs/>
          <w:snapToGrid w:val="false"/>
          <w:kern w:val="0"/>
          <w:sz w:val="24"/>
        </w:rPr>
      </w:pPr>
      <w:r>
        <w:rPr>
          <w:rFonts w:ascii="宋体" w:hAnsi="宋体" w:hint="eastAsia"/>
          <w:bCs/>
          <w:snapToGrid w:val="false"/>
          <w:kern w:val="0"/>
          <w:sz w:val="24"/>
        </w:rPr>
        <w:t>深圳市南山区医疗集团总部：</w:t>
      </w:r>
    </w:p>
    <w:p w14:paraId="3963E077">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我公司/单位承诺：</w:t>
      </w:r>
    </w:p>
    <w:p w14:paraId="3B0716DE">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1.满足《中华人民共和国政府采购法》第二十二条规定的条件。</w:t>
      </w:r>
    </w:p>
    <w:p w14:paraId="7DFE221A">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2.参与本项目前三年内，在经营活动中没有重大违法记录。</w:t>
      </w:r>
    </w:p>
    <w:p w14:paraId="6043A252">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3.参与本项目时不存在“单位负责人为同一人或者存在直接控股、管理关系”的情况。</w:t>
      </w:r>
    </w:p>
    <w:p w14:paraId="619A3BFC">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4.不非法转包或分包。</w:t>
      </w:r>
    </w:p>
    <w:p w14:paraId="276EBCC8">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5.所提供的货物或服务未侵犯知识产权。</w:t>
      </w:r>
    </w:p>
    <w:p w14:paraId="607D0455">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6.参与该项目，严格遵循公平竞争的原则，不恶意串通，不妨碍其他供应商的竞争行为，不损害采购人或者其他供应商的合法权益。</w:t>
      </w:r>
    </w:p>
    <w:p w14:paraId="7A796FA1">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7.做到守信，不偷工减料，依照本项目需求内容、签署的采购合同及所作的一切承诺履约。</w:t>
      </w:r>
    </w:p>
    <w:p w14:paraId="24813088">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8.不恶意低价谋取成交资格；对本项目的报价负责，将严格按照本项目需求、签署的采购合同及所作的承诺履行。</w:t>
      </w:r>
    </w:p>
    <w:p w14:paraId="4088AEB2">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9.认真核实了需求的全部内容，并满足项目需求内全部要求，所有资料均为真实资料，对文件中全部资料的真实性负责。</w:t>
      </w:r>
    </w:p>
    <w:p w14:paraId="6A9D2B86">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10.获得成交资格后无正当理由放弃成交资格的，一切不利后果均自愿承担。</w:t>
      </w:r>
    </w:p>
    <w:p w14:paraId="2C9BC22D">
      <w:pPr>
        <w:pStyle w:val="style0"/>
        <w:spacing w:lineRule="auto" w:line="360"/>
        <w:ind w:firstLine="480" w:firstLineChars="200"/>
        <w:rPr>
          <w:rFonts w:ascii="宋体" w:hAnsi="宋体"/>
          <w:bCs/>
          <w:snapToGrid w:val="false"/>
          <w:kern w:val="0"/>
          <w:sz w:val="24"/>
        </w:rPr>
      </w:pPr>
    </w:p>
    <w:p w14:paraId="704EDA86">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以上承诺，如有违反，将作响应无效，依照相关法律法规处理，并承担由此给采购人带来的损失。</w:t>
      </w:r>
    </w:p>
    <w:p w14:paraId="2F2A6785">
      <w:pPr>
        <w:pStyle w:val="style0"/>
        <w:spacing w:lineRule="auto" w:line="360"/>
        <w:ind w:firstLine="480" w:firstLineChars="200"/>
        <w:rPr>
          <w:rFonts w:ascii="宋体" w:hAnsi="宋体"/>
          <w:bCs/>
          <w:snapToGrid w:val="false"/>
          <w:kern w:val="0"/>
          <w:sz w:val="24"/>
        </w:rPr>
      </w:pPr>
      <w:r>
        <w:rPr>
          <w:rFonts w:ascii="宋体" w:hAnsi="宋体" w:hint="eastAsia"/>
          <w:bCs/>
          <w:snapToGrid w:val="false"/>
          <w:kern w:val="0"/>
          <w:sz w:val="24"/>
        </w:rPr>
        <w:t>特此承诺。</w:t>
      </w:r>
    </w:p>
    <w:p w14:paraId="787D69D4">
      <w:pPr>
        <w:pStyle w:val="style0"/>
        <w:spacing w:lineRule="auto" w:line="360"/>
        <w:rPr>
          <w:rFonts w:ascii="宋体" w:hAnsi="宋体"/>
          <w:bCs/>
          <w:snapToGrid w:val="false"/>
          <w:kern w:val="0"/>
          <w:sz w:val="24"/>
        </w:rPr>
      </w:pPr>
    </w:p>
    <w:p w14:paraId="62EE5DE6">
      <w:pPr>
        <w:pStyle w:val="style0"/>
        <w:spacing w:lineRule="auto" w:line="360"/>
        <w:ind w:firstLine="480" w:firstLineChars="200"/>
        <w:rPr>
          <w:rFonts w:ascii="宋体" w:hAnsi="宋体"/>
          <w:bCs/>
          <w:snapToGrid w:val="false"/>
          <w:kern w:val="0"/>
          <w:sz w:val="24"/>
        </w:rPr>
      </w:pPr>
    </w:p>
    <w:p w14:paraId="11560E4C">
      <w:pPr>
        <w:pStyle w:val="style0"/>
        <w:adjustRightInd w:val="false"/>
        <w:snapToGrid w:val="false"/>
        <w:spacing w:lineRule="auto" w:line="360"/>
        <w:rPr>
          <w:rFonts w:ascii="宋体" w:hAnsi="宋体"/>
          <w:bCs/>
          <w:snapToGrid w:val="false"/>
          <w:kern w:val="0"/>
          <w:sz w:val="24"/>
        </w:rPr>
      </w:pPr>
      <w:r>
        <w:rPr>
          <w:rFonts w:ascii="宋体" w:hAnsi="宋体" w:hint="eastAsia"/>
          <w:bCs/>
          <w:snapToGrid w:val="false"/>
          <w:kern w:val="0"/>
          <w:sz w:val="24"/>
        </w:rPr>
        <w:t xml:space="preserve">                                            报价供应商（盖章）：                        </w:t>
      </w:r>
    </w:p>
    <w:p w14:paraId="25B1A5F2">
      <w:pPr>
        <w:pStyle w:val="style0"/>
        <w:adjustRightInd w:val="false"/>
        <w:snapToGrid w:val="false"/>
        <w:spacing w:lineRule="auto" w:line="360"/>
        <w:rPr>
          <w:rFonts w:ascii="宋体" w:hAnsi="宋体"/>
          <w:bCs/>
          <w:snapToGrid w:val="false"/>
          <w:kern w:val="0"/>
          <w:sz w:val="24"/>
        </w:rPr>
      </w:pPr>
      <w:r>
        <w:rPr>
          <w:rFonts w:ascii="宋体" w:hAnsi="宋体" w:hint="eastAsia"/>
          <w:bCs/>
          <w:snapToGrid w:val="false"/>
          <w:kern w:val="0"/>
          <w:sz w:val="24"/>
        </w:rPr>
        <w:t xml:space="preserve">                                            授权代表或法人代表（签字）：                </w:t>
      </w:r>
    </w:p>
    <w:p w14:paraId="6C58BEC2">
      <w:pPr>
        <w:pStyle w:val="style0"/>
        <w:adjustRightInd w:val="false"/>
        <w:snapToGrid w:val="false"/>
        <w:spacing w:lineRule="auto" w:line="360"/>
        <w:ind w:right="480" w:firstLine="6360" w:firstLineChars="2650"/>
        <w:rPr>
          <w:b/>
          <w:bCs/>
          <w:color w:val="ff0000"/>
          <w:sz w:val="36"/>
        </w:rPr>
      </w:pPr>
      <w:r>
        <w:rPr>
          <w:rFonts w:ascii="宋体" w:hAnsi="宋体" w:hint="eastAsia"/>
          <w:bCs/>
          <w:snapToGrid w:val="false"/>
          <w:kern w:val="0"/>
          <w:sz w:val="24"/>
        </w:rPr>
        <w:t>年  月   日</w:t>
      </w:r>
    </w:p>
    <w:sectPr>
      <w:pgSz w:w="12242" w:h="15842" w:orient="portrait"/>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88"/>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华文中宋">
    <w:altName w:val="华文中宋"/>
    <w:panose1 w:val="02010600040001010101"/>
    <w:charset w:val="86"/>
    <w:family w:val="auto"/>
    <w:pitch w:val="default"/>
    <w:sig w:usb0="00000287" w:usb1="080F0000" w:usb2="00000000" w:usb3="00000000" w:csb0="0004009F" w:csb1="DFD70000"/>
  </w:font>
  <w:font w:name="Arial Unicode MS">
    <w:altName w:val="Arial Unicode MS"/>
    <w:panose1 w:val="020b0604020002020204"/>
    <w:charset w:val="86"/>
    <w:family w:val="swiss"/>
    <w:pitch w:val="default"/>
    <w:sig w:usb0="FFFFFFFF" w:usb1="E9FFFFFF" w:usb2="0000003F" w:usb3="00000000" w:csb0="603F01FF" w:csb1="FFFF0000"/>
  </w:font>
  <w:font w:name="ˎ̥">
    <w:altName w:val="Arial Unicode MS"/>
    <w:panose1 w:val="00000000000000000000"/>
    <w:charset w:val="00"/>
    <w:family w:val="roman"/>
    <w:pitch w:val="default"/>
    <w:sig w:usb0="00000000" w:usb1="00000000" w:usb2="00000000" w:usb3="00000000" w:csb0="00040001" w:csb1="00000000"/>
  </w:font>
  <w:font w:name="创艺繁线体">
    <w:altName w:val="宋体"/>
    <w:panose1 w:val="00000000000000000000"/>
    <w:charset w:val="86"/>
    <w:family w:val="auto"/>
    <w:pitch w:val="default"/>
    <w:sig w:usb0="00000000" w:usb1="00000000" w:usb2="00000010" w:usb3="00000000" w:csb0="00040000" w:csb1="00000000"/>
  </w:font>
  <w:font w:name="Tahoma">
    <w:altName w:val="Tahoma"/>
    <w:panose1 w:val="020b0604030005040204"/>
    <w:charset w:val="00"/>
    <w:family w:val="swiss"/>
    <w:pitch w:val="default"/>
    <w:sig w:usb0="E1002EFF" w:usb1="C000605B" w:usb2="00000029" w:usb3="00000000" w:csb0="200101FF" w:csb1="20280000"/>
  </w:font>
  <w:font w:name="Verdana">
    <w:altName w:val="Verdana"/>
    <w:panose1 w:val="020b0604030005040204"/>
    <w:charset w:val="00"/>
    <w:family w:val="swiss"/>
    <w:pitch w:val="default"/>
    <w:sig w:usb0="A00006FF" w:usb1="4000205B" w:usb2="00000010" w:usb3="00000000" w:csb0="2000019F" w:csb1="00000000"/>
  </w:font>
  <w:font w:name="仿宋_GB2312">
    <w:altName w:val="仿宋_GB2312"/>
    <w:panose1 w:val="02010609030001010101"/>
    <w:charset w:val="86"/>
    <w:family w:val="auto"/>
    <w:pitch w:val="default"/>
    <w:sig w:usb0="00000001" w:usb1="080E0000" w:usb2="00000000" w:usb3="00000000" w:csb0="00040000" w:csb1="00000000"/>
  </w:font>
  <w:font w:name="方正仿宋_GB2312">
    <w:altName w:val="方正仿宋_GB2312"/>
    <w:panose1 w:val="02000000000000000000"/>
    <w:charset w:val="86"/>
    <w:family w:val="auto"/>
    <w:pitch w:val="default"/>
    <w:sig w:usb0="A00002BF" w:usb1="184F6CFA" w:usb2="00000012" w:usb3="00000000" w:csb0="00040001"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2AB8EC5">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3</w:t>
    </w:r>
    <w:r>
      <w:rPr/>
      <w:fldChar w:fldCharType="end"/>
    </w:r>
  </w:p>
  <w:p w14:paraId="4E0FF28B">
    <w:pPr>
      <w:pStyle w:val="style32"/>
      <w:ind w:right="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4A2D9AE">
    <w:pPr>
      <w:pStyle w:val="style32"/>
      <w:jc w:val="center"/>
      <w:rPr/>
    </w:pPr>
    <w:r>
      <w:rPr/>
      <w:pict>
        <v:shapetype id="_x0000_t202" coordsize="21600,21600" o:spt="202" path="m,l,21600r21600,l21600,xe">
          <v:stroke joinstyle="miter"/>
          <v:path gradientshapeok="t" o:connecttype="rect"/>
        </v:shapetype>
        <v:shape id="4097" type="#_x0000_t202"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joinstyle="miter"/>
          <v:fill/>
          <v:textbox inset="0.0pt,0.0pt,0.0pt,0.0pt" style="mso-fit-shape-to-text:true;">
            <w:txbxContent>
              <w:p w14:paraId="0B467316">
                <w:pPr>
                  <w:pStyle w:val="style3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style32"/>
      <w:ind w:right="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D4AA807">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C6CCA57">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49A5C39">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DEE85EC">
    <w:pPr>
      <w:pStyle w:val="style31"/>
      <w:pBdr>
        <w:bottom w:val="none" w:sz="0" w:space="0" w:color="auto"/>
      </w:pBdr>
      <w:rPr>
        <w:sz w:val="24"/>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789F592">
    <w:pPr>
      <w:pStyle w:val="style31"/>
      <w:pBdr>
        <w:bottom w:val="none" w:sz="0" w:space="0" w:color="auto"/>
      </w:pBdr>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2BB460E">
    <w:pPr>
      <w:pStyle w:val="style31"/>
      <w:pBdr>
        <w:bottom w:val="none" w:sz="0" w:space="0" w:color="auto"/>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8A8FE00"/>
    <w:lvl w:ilvl="0">
      <w:start w:val="1"/>
      <w:numFmt w:val="decimal"/>
      <w:suff w:val="nothing"/>
      <w:lvlText w:val="%1、"/>
      <w:lvlJc w:val="left"/>
      <w:pPr/>
    </w:lvl>
  </w:abstractNum>
  <w:abstractNum w:abstractNumId="1">
    <w:nsid w:val="00000001"/>
    <w:multiLevelType w:val="multilevel"/>
    <w:tmpl w:val="30184927"/>
    <w:lvl w:ilvl="0">
      <w:start w:val="4"/>
      <w:numFmt w:val="taiwaneseCountingThousand"/>
      <w:lvlText w:val="%1、"/>
      <w:lvlJc w:val="left"/>
      <w:pPr>
        <w:tabs>
          <w:tab w:val="left" w:leader="none" w:pos="720"/>
        </w:tabs>
        <w:ind w:left="720" w:hanging="720"/>
      </w:pPr>
      <w:rPr>
        <w:rFonts w:hint="eastAsia"/>
      </w:rPr>
    </w:lvl>
    <w:lvl w:ilvl="1">
      <w:start w:val="1"/>
      <w:numFmt w:val="upperLetter"/>
      <w:pStyle w:val="style4"/>
      <w:lvlText w:val="%2、"/>
      <w:lvlJc w:val="left"/>
      <w:pPr>
        <w:tabs>
          <w:tab w:val="left" w:leader="none" w:pos="840"/>
        </w:tabs>
        <w:ind w:left="840" w:hanging="360"/>
      </w:pPr>
      <w:rPr>
        <w:rFonts w:ascii="Times New Roman" w:eastAsia="宋体" w:hAnsi="Times New Roman" w:hint="eastAsia"/>
        <w:sz w:val="21"/>
      </w:rPr>
    </w:lvl>
    <w:lvl w:ilvl="2">
      <w:start w:val="1"/>
      <w:numFmt w:val="lowerRoman"/>
      <w:lvlText w:val="%3."/>
      <w:lvlJc w:val="right"/>
      <w:pPr>
        <w:tabs>
          <w:tab w:val="left" w:leader="none" w:pos="1440"/>
        </w:tabs>
        <w:ind w:left="1440" w:hanging="480"/>
      </w:pPr>
    </w:lvl>
    <w:lvl w:ilvl="3">
      <w:start w:val="1"/>
      <w:numFmt w:val="decimal"/>
      <w:lvlText w:val="%4."/>
      <w:lvlJc w:val="left"/>
      <w:pPr>
        <w:tabs>
          <w:tab w:val="left" w:leader="none" w:pos="1920"/>
        </w:tabs>
        <w:ind w:left="1920" w:hanging="480"/>
      </w:pPr>
    </w:lvl>
    <w:lvl w:ilvl="4">
      <w:start w:val="1"/>
      <w:numFmt w:val="ideographTraditional"/>
      <w:lvlText w:val="%5、"/>
      <w:lvlJc w:val="left"/>
      <w:pPr>
        <w:tabs>
          <w:tab w:val="left" w:leader="none" w:pos="2400"/>
        </w:tabs>
        <w:ind w:left="2400" w:hanging="480"/>
      </w:pPr>
    </w:lvl>
    <w:lvl w:ilvl="5">
      <w:start w:val="1"/>
      <w:numFmt w:val="lowerRoman"/>
      <w:lvlText w:val="%6."/>
      <w:lvlJc w:val="right"/>
      <w:pPr>
        <w:tabs>
          <w:tab w:val="left" w:leader="none" w:pos="2880"/>
        </w:tabs>
        <w:ind w:left="2880" w:hanging="480"/>
      </w:pPr>
    </w:lvl>
    <w:lvl w:ilvl="6">
      <w:start w:val="1"/>
      <w:numFmt w:val="decimal"/>
      <w:lvlText w:val="%7."/>
      <w:lvlJc w:val="left"/>
      <w:pPr>
        <w:tabs>
          <w:tab w:val="left" w:leader="none" w:pos="3360"/>
        </w:tabs>
        <w:ind w:left="3360" w:hanging="480"/>
      </w:pPr>
    </w:lvl>
    <w:lvl w:ilvl="7">
      <w:start w:val="1"/>
      <w:numFmt w:val="ideographTraditional"/>
      <w:lvlText w:val="%8、"/>
      <w:lvlJc w:val="left"/>
      <w:pPr>
        <w:tabs>
          <w:tab w:val="left" w:leader="none" w:pos="3840"/>
        </w:tabs>
        <w:ind w:left="3840" w:hanging="480"/>
      </w:pPr>
    </w:lvl>
    <w:lvl w:ilvl="8">
      <w:start w:val="1"/>
      <w:numFmt w:val="lowerRoman"/>
      <w:lvlText w:val="%9."/>
      <w:lvlJc w:val="right"/>
      <w:pPr>
        <w:tabs>
          <w:tab w:val="left" w:leader="none" w:pos="4320"/>
        </w:tabs>
        <w:ind w:left="4320" w:hanging="4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0"/>
    <w:pPr>
      <w:keepNext/>
      <w:autoSpaceDE w:val="false"/>
      <w:autoSpaceDN w:val="false"/>
      <w:adjustRightInd w:val="false"/>
      <w:jc w:val="center"/>
      <w:outlineLvl w:val="0"/>
    </w:pPr>
    <w:rPr>
      <w:rFonts w:ascii="宋体"/>
      <w:color w:val="000000"/>
      <w:sz w:val="28"/>
      <w:szCs w:val="20"/>
    </w:rPr>
  </w:style>
  <w:style w:type="paragraph" w:styleId="style2">
    <w:name w:val="heading 2"/>
    <w:basedOn w:val="style0"/>
    <w:next w:val="style0"/>
    <w:link w:val="style4107"/>
    <w:qFormat/>
    <w:uiPriority w:val="0"/>
    <w:pPr>
      <w:keepNext/>
      <w:keepLines/>
      <w:spacing w:before="260" w:after="260" w:lineRule="auto" w:line="416"/>
      <w:outlineLvl w:val="1"/>
    </w:pPr>
    <w:rPr>
      <w:rFonts w:ascii="Arial" w:hAnsi="Arial"/>
      <w:b/>
      <w:bCs/>
      <w:sz w:val="32"/>
      <w:szCs w:val="32"/>
    </w:rPr>
  </w:style>
  <w:style w:type="paragraph" w:styleId="style3">
    <w:name w:val="heading 3"/>
    <w:basedOn w:val="style0"/>
    <w:next w:val="style0"/>
    <w:link w:val="style4099"/>
    <w:qFormat/>
    <w:uiPriority w:val="9"/>
    <w:pPr>
      <w:keepNext/>
      <w:keepLines/>
      <w:spacing w:before="260" w:after="260" w:lineRule="auto" w:line="416"/>
      <w:outlineLvl w:val="2"/>
    </w:pPr>
    <w:rPr>
      <w:b/>
      <w:bCs/>
      <w:sz w:val="32"/>
      <w:szCs w:val="32"/>
    </w:rPr>
  </w:style>
  <w:style w:type="paragraph" w:styleId="style4">
    <w:name w:val="heading 4"/>
    <w:basedOn w:val="style0"/>
    <w:next w:val="style0"/>
    <w:link w:val="style4109"/>
    <w:qFormat/>
    <w:uiPriority w:val="9"/>
    <w:pPr>
      <w:keepNext/>
      <w:numPr>
        <w:ilvl w:val="1"/>
        <w:numId w:val="1"/>
      </w:numPr>
      <w:outlineLvl w:val="3"/>
    </w:pPr>
    <w:rPr>
      <w:rFonts w:ascii="华文中宋" w:eastAsia="华文中宋" w:hAnsi="华文中宋"/>
      <w:b/>
      <w:bCs/>
      <w:sz w:val="28"/>
      <w:szCs w:val="20"/>
    </w:rPr>
  </w:style>
  <w:style w:type="paragraph" w:styleId="style5">
    <w:name w:val="heading 5"/>
    <w:basedOn w:val="style0"/>
    <w:next w:val="style0"/>
    <w:link w:val="style4125"/>
    <w:qFormat/>
    <w:uiPriority w:val="0"/>
    <w:pPr>
      <w:keepNext/>
      <w:keepLines/>
      <w:spacing w:before="280" w:after="290" w:lineRule="auto" w:line="376"/>
      <w:outlineLvl w:val="4"/>
    </w:pPr>
    <w:rPr>
      <w:b/>
      <w:bCs/>
      <w:sz w:val="28"/>
      <w:szCs w:val="28"/>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5">
    <w:name w:val="toc 7"/>
    <w:basedOn w:val="style0"/>
    <w:next w:val="style0"/>
    <w:qFormat/>
    <w:uiPriority w:val="0"/>
    <w:pPr>
      <w:ind w:left="2520" w:leftChars="1200"/>
    </w:pPr>
    <w:rPr/>
  </w:style>
  <w:style w:type="paragraph" w:styleId="style56">
    <w:name w:val="List Bullet 4"/>
    <w:basedOn w:val="style0"/>
    <w:next w:val="style56"/>
    <w:qFormat/>
    <w:uiPriority w:val="0"/>
    <w:pPr>
      <w:tabs>
        <w:tab w:val="left" w:leader="none" w:pos="1620"/>
      </w:tabs>
    </w:pPr>
    <w:rPr>
      <w:szCs w:val="20"/>
    </w:rPr>
  </w:style>
  <w:style w:type="paragraph" w:styleId="style28">
    <w:name w:val="Normal Indent"/>
    <w:basedOn w:val="style0"/>
    <w:next w:val="style28"/>
    <w:link w:val="style4110"/>
    <w:qFormat/>
    <w:uiPriority w:val="0"/>
    <w:pPr>
      <w:autoSpaceDE w:val="false"/>
      <w:autoSpaceDN w:val="false"/>
      <w:adjustRightInd w:val="false"/>
      <w:snapToGrid w:val="false"/>
      <w:spacing w:before="80" w:after="40" w:lineRule="auto" w:line="360"/>
      <w:ind w:left="567"/>
      <w:jc w:val="left"/>
    </w:pPr>
    <w:rPr>
      <w:kern w:val="0"/>
      <w:sz w:val="24"/>
      <w:szCs w:val="20"/>
    </w:rPr>
  </w:style>
  <w:style w:type="paragraph" w:styleId="style48">
    <w:name w:val="List Bullet"/>
    <w:basedOn w:val="style0"/>
    <w:next w:val="style48"/>
    <w:qFormat/>
    <w:uiPriority w:val="0"/>
    <w:pPr>
      <w:tabs>
        <w:tab w:val="left" w:leader="none" w:pos="360"/>
      </w:tabs>
      <w:ind w:left="360"/>
    </w:pPr>
    <w:rPr>
      <w:szCs w:val="20"/>
    </w:rPr>
  </w:style>
  <w:style w:type="paragraph" w:styleId="style89">
    <w:name w:val="Document Map"/>
    <w:basedOn w:val="style0"/>
    <w:next w:val="style89"/>
    <w:link w:val="style4098"/>
    <w:qFormat/>
    <w:uiPriority w:val="0"/>
    <w:pPr>
      <w:shd w:val="clear" w:color="auto" w:fill="000080"/>
    </w:pPr>
    <w:rPr/>
  </w:style>
  <w:style w:type="paragraph" w:styleId="style30">
    <w:name w:val="annotation text"/>
    <w:basedOn w:val="style0"/>
    <w:next w:val="style30"/>
    <w:link w:val="style4121"/>
    <w:qFormat/>
    <w:uiPriority w:val="99"/>
    <w:pPr>
      <w:jc w:val="left"/>
    </w:pPr>
    <w:rPr/>
  </w:style>
  <w:style w:type="paragraph" w:styleId="style81">
    <w:name w:val="Body Text 3"/>
    <w:basedOn w:val="style0"/>
    <w:next w:val="style81"/>
    <w:link w:val="style4120"/>
    <w:qFormat/>
    <w:uiPriority w:val="0"/>
    <w:pPr>
      <w:spacing w:after="120"/>
    </w:pPr>
    <w:rPr>
      <w:sz w:val="16"/>
      <w:szCs w:val="16"/>
    </w:rPr>
  </w:style>
  <w:style w:type="paragraph" w:styleId="style66">
    <w:name w:val="Body Text"/>
    <w:basedOn w:val="style0"/>
    <w:next w:val="style0"/>
    <w:link w:val="style4105"/>
    <w:qFormat/>
    <w:uiPriority w:val="0"/>
    <w:pPr/>
    <w:rPr>
      <w:rFonts w:ascii="宋体" w:hAnsi="宋体"/>
      <w:b/>
      <w:szCs w:val="28"/>
    </w:rPr>
  </w:style>
  <w:style w:type="paragraph" w:styleId="style67">
    <w:name w:val="Body Text Indent"/>
    <w:basedOn w:val="style0"/>
    <w:next w:val="style67"/>
    <w:qFormat/>
    <w:uiPriority w:val="0"/>
    <w:pPr>
      <w:ind w:firstLine="540"/>
    </w:pPr>
    <w:rPr>
      <w:sz w:val="28"/>
      <w:szCs w:val="20"/>
    </w:rPr>
  </w:style>
  <w:style w:type="paragraph" w:styleId="style54">
    <w:name w:val="List Bullet 2"/>
    <w:basedOn w:val="style0"/>
    <w:next w:val="style54"/>
    <w:qFormat/>
    <w:uiPriority w:val="0"/>
    <w:pPr>
      <w:tabs>
        <w:tab w:val="left" w:leader="none" w:pos="780"/>
      </w:tabs>
    </w:pPr>
    <w:rPr>
      <w:szCs w:val="20"/>
    </w:rPr>
  </w:style>
  <w:style w:type="paragraph" w:styleId="style23">
    <w:name w:val="toc 5"/>
    <w:basedOn w:val="style0"/>
    <w:next w:val="style0"/>
    <w:qFormat/>
    <w:uiPriority w:val="0"/>
    <w:pPr>
      <w:ind w:left="1680" w:leftChars="800"/>
    </w:pPr>
    <w:rPr/>
  </w:style>
  <w:style w:type="paragraph" w:styleId="style21">
    <w:name w:val="toc 3"/>
    <w:basedOn w:val="style0"/>
    <w:next w:val="style0"/>
    <w:qFormat/>
    <w:uiPriority w:val="0"/>
    <w:pPr>
      <w:ind w:left="840" w:leftChars="400"/>
    </w:pPr>
    <w:rPr/>
  </w:style>
  <w:style w:type="paragraph" w:styleId="style90">
    <w:name w:val="Plain Text"/>
    <w:basedOn w:val="style0"/>
    <w:next w:val="style90"/>
    <w:link w:val="style4118"/>
    <w:qFormat/>
    <w:uiPriority w:val="0"/>
    <w:pPr/>
    <w:rPr>
      <w:rFonts w:ascii="宋体" w:hAnsi="Courier New"/>
      <w:szCs w:val="20"/>
    </w:rPr>
  </w:style>
  <w:style w:type="paragraph" w:styleId="style26">
    <w:name w:val="toc 8"/>
    <w:basedOn w:val="style0"/>
    <w:next w:val="style0"/>
    <w:qFormat/>
    <w:uiPriority w:val="0"/>
    <w:pPr>
      <w:ind w:left="2940" w:leftChars="1400"/>
    </w:pPr>
    <w:rPr/>
  </w:style>
  <w:style w:type="paragraph" w:styleId="style76">
    <w:name w:val="Date"/>
    <w:basedOn w:val="style0"/>
    <w:next w:val="style0"/>
    <w:qFormat/>
    <w:uiPriority w:val="0"/>
    <w:pPr/>
    <w:rPr>
      <w:rFonts w:ascii="宋体" w:hAnsi="Courier New"/>
      <w:sz w:val="32"/>
      <w:szCs w:val="20"/>
    </w:rPr>
  </w:style>
  <w:style w:type="paragraph" w:styleId="style82">
    <w:name w:val="Body Text Indent 2"/>
    <w:basedOn w:val="style0"/>
    <w:next w:val="style82"/>
    <w:qFormat/>
    <w:uiPriority w:val="0"/>
    <w:pPr>
      <w:adjustRightInd w:val="false"/>
      <w:snapToGrid w:val="false"/>
      <w:spacing w:lineRule="auto" w:line="300"/>
      <w:ind w:firstLine="630" w:firstLineChars="300"/>
    </w:pPr>
    <w:rPr>
      <w:snapToGrid w:val="false"/>
      <w:kern w:val="0"/>
    </w:rPr>
  </w:style>
  <w:style w:type="paragraph" w:styleId="style153">
    <w:name w:val="Balloon Text"/>
    <w:basedOn w:val="style0"/>
    <w:next w:val="style153"/>
    <w:link w:val="style4124"/>
    <w:qFormat/>
    <w:uiPriority w:val="99"/>
    <w:pPr/>
    <w:rPr>
      <w:sz w:val="18"/>
      <w:szCs w:val="18"/>
    </w:rPr>
  </w:style>
  <w:style w:type="paragraph" w:styleId="style32">
    <w:name w:val="footer"/>
    <w:basedOn w:val="style0"/>
    <w:next w:val="style32"/>
    <w:link w:val="style4115"/>
    <w:qFormat/>
    <w:uiPriority w:val="99"/>
    <w:pPr>
      <w:tabs>
        <w:tab w:val="center" w:leader="none" w:pos="4153"/>
        <w:tab w:val="right" w:leader="none" w:pos="8306"/>
      </w:tabs>
      <w:snapToGrid w:val="false"/>
      <w:jc w:val="left"/>
    </w:pPr>
    <w:rPr>
      <w:sz w:val="18"/>
      <w:szCs w:val="20"/>
    </w:rPr>
  </w:style>
  <w:style w:type="paragraph" w:styleId="style31">
    <w:name w:val="header"/>
    <w:basedOn w:val="style0"/>
    <w:next w:val="style31"/>
    <w:link w:val="style4104"/>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0"/>
    <w:pPr/>
  </w:style>
  <w:style w:type="paragraph" w:styleId="style22">
    <w:name w:val="toc 4"/>
    <w:basedOn w:val="style0"/>
    <w:next w:val="style0"/>
    <w:qFormat/>
    <w:uiPriority w:val="0"/>
    <w:pPr>
      <w:ind w:left="1260" w:leftChars="600"/>
    </w:pPr>
    <w:rPr/>
  </w:style>
  <w:style w:type="paragraph" w:styleId="style24">
    <w:name w:val="toc 6"/>
    <w:basedOn w:val="style0"/>
    <w:next w:val="style0"/>
    <w:qFormat/>
    <w:uiPriority w:val="0"/>
    <w:pPr>
      <w:ind w:left="2100" w:leftChars="1000"/>
    </w:pPr>
    <w:rPr/>
  </w:style>
  <w:style w:type="paragraph" w:styleId="style83">
    <w:name w:val="Body Text Indent 3"/>
    <w:basedOn w:val="style0"/>
    <w:next w:val="style83"/>
    <w:qFormat/>
    <w:uiPriority w:val="0"/>
    <w:pPr>
      <w:adjustRightInd w:val="false"/>
      <w:snapToGrid w:val="false"/>
      <w:spacing w:lineRule="auto" w:line="300"/>
      <w:ind w:firstLine="420" w:firstLineChars="200"/>
    </w:pPr>
    <w:rPr>
      <w:rFonts w:ascii="宋体"/>
    </w:rPr>
  </w:style>
  <w:style w:type="paragraph" w:styleId="style20">
    <w:name w:val="toc 2"/>
    <w:basedOn w:val="style0"/>
    <w:next w:val="style0"/>
    <w:qFormat/>
    <w:uiPriority w:val="0"/>
    <w:pPr>
      <w:ind w:left="420" w:leftChars="200"/>
    </w:pPr>
    <w:rPr/>
  </w:style>
  <w:style w:type="paragraph" w:styleId="style27">
    <w:name w:val="toc 9"/>
    <w:basedOn w:val="style0"/>
    <w:next w:val="style0"/>
    <w:qFormat/>
    <w:uiPriority w:val="0"/>
    <w:pPr>
      <w:ind w:left="3360" w:leftChars="1600"/>
    </w:pPr>
    <w:rPr/>
  </w:style>
  <w:style w:type="paragraph" w:styleId="style80">
    <w:name w:val="Body Text 2"/>
    <w:basedOn w:val="style0"/>
    <w:next w:val="style80"/>
    <w:qFormat/>
    <w:uiPriority w:val="0"/>
    <w:pPr>
      <w:spacing w:after="120" w:lineRule="auto" w:line="480"/>
    </w:pPr>
    <w:rPr/>
  </w:style>
  <w:style w:type="paragraph" w:styleId="style101">
    <w:name w:val="HTML Preformatted"/>
    <w:basedOn w:val="style0"/>
    <w:next w:val="style101"/>
    <w:link w:val="style4103"/>
    <w:qFormat/>
    <w:uiPriority w:val="0"/>
    <w:pPr>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Arial Unicode MS" w:eastAsia="Arial Unicode MS" w:hAnsi="Arial Unicode MS"/>
      <w:color w:val="000000"/>
      <w:kern w:val="0"/>
      <w:sz w:val="20"/>
      <w:szCs w:val="20"/>
    </w:rPr>
  </w:style>
  <w:style w:type="paragraph" w:styleId="style94">
    <w:name w:val="Normal (Web)"/>
    <w:basedOn w:val="style0"/>
    <w:next w:val="style94"/>
    <w:qFormat/>
    <w:uiPriority w:val="0"/>
    <w:pPr>
      <w:widowControl/>
      <w:spacing w:before="100" w:beforeAutospacing="true" w:after="100" w:afterAutospacing="true"/>
      <w:jc w:val="left"/>
    </w:pPr>
    <w:rPr>
      <w:rFonts w:ascii="宋体" w:hAnsi="宋体"/>
      <w:kern w:val="0"/>
      <w:sz w:val="24"/>
    </w:rPr>
  </w:style>
  <w:style w:type="paragraph" w:styleId="style106">
    <w:name w:val="annotation subject"/>
    <w:basedOn w:val="style30"/>
    <w:next w:val="style30"/>
    <w:link w:val="style4111"/>
    <w:qFormat/>
    <w:uiPriority w:val="99"/>
    <w:pPr/>
    <w:rPr>
      <w:b/>
      <w:bCs/>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next w:val="style87"/>
    <w:qFormat/>
    <w:uiPriority w:val="0"/>
    <w:rPr>
      <w:b/>
    </w:rPr>
  </w:style>
  <w:style w:type="character" w:styleId="style41">
    <w:name w:val="page number"/>
    <w:basedOn w:val="style65"/>
    <w:next w:val="style41"/>
    <w:qFormat/>
    <w:uiPriority w:val="0"/>
  </w:style>
  <w:style w:type="character" w:styleId="style86">
    <w:name w:val="FollowedHyperlink"/>
    <w:next w:val="style86"/>
    <w:qFormat/>
    <w:uiPriority w:val="0"/>
    <w:rPr>
      <w:color w:val="800080"/>
      <w:u w:val="single"/>
    </w:rPr>
  </w:style>
  <w:style w:type="character" w:styleId="style85">
    <w:name w:val="Hyperlink"/>
    <w:next w:val="style85"/>
    <w:qFormat/>
    <w:uiPriority w:val="0"/>
    <w:rPr>
      <w:color w:val="0000ff"/>
      <w:u w:val="single"/>
    </w:rPr>
  </w:style>
  <w:style w:type="character" w:styleId="style39">
    <w:name w:val="annotation reference"/>
    <w:next w:val="style39"/>
    <w:qFormat/>
    <w:uiPriority w:val="99"/>
    <w:rPr>
      <w:sz w:val="21"/>
      <w:szCs w:val="21"/>
    </w:rPr>
  </w:style>
  <w:style w:type="paragraph" w:customStyle="1" w:styleId="style4097">
    <w:name w:val="表格文字"/>
    <w:basedOn w:val="style0"/>
    <w:next w:val="style0"/>
    <w:qFormat/>
    <w:uiPriority w:val="0"/>
    <w:pPr>
      <w:spacing w:before="25" w:after="25"/>
      <w:jc w:val="left"/>
    </w:pPr>
    <w:rPr>
      <w:bCs/>
      <w:spacing w:val="10"/>
      <w:kern w:val="0"/>
      <w:sz w:val="24"/>
      <w:szCs w:val="20"/>
    </w:rPr>
  </w:style>
  <w:style w:type="character" w:customStyle="1" w:styleId="style4098">
    <w:name w:val="文档结构图 Char"/>
    <w:next w:val="style4098"/>
    <w:link w:val="style89"/>
    <w:qFormat/>
    <w:uiPriority w:val="0"/>
    <w:rPr>
      <w:kern w:val="2"/>
      <w:sz w:val="21"/>
      <w:szCs w:val="24"/>
      <w:shd w:val="clear" w:color="auto" w:fill="000080"/>
    </w:rPr>
  </w:style>
  <w:style w:type="character" w:customStyle="1" w:styleId="style4099">
    <w:name w:val="标题 3 Char"/>
    <w:next w:val="style4099"/>
    <w:link w:val="style3"/>
    <w:qFormat/>
    <w:uiPriority w:val="9"/>
    <w:rPr>
      <w:b/>
      <w:bCs/>
      <w:kern w:val="2"/>
      <w:sz w:val="32"/>
      <w:szCs w:val="32"/>
    </w:rPr>
  </w:style>
  <w:style w:type="character" w:customStyle="1" w:styleId="style4100">
    <w:name w:val="ca-3"/>
    <w:basedOn w:val="style65"/>
    <w:next w:val="style4100"/>
    <w:qFormat/>
    <w:uiPriority w:val="0"/>
  </w:style>
  <w:style w:type="character" w:customStyle="1" w:styleId="style4101">
    <w:name w:val="c lh15"/>
    <w:basedOn w:val="style65"/>
    <w:next w:val="style4101"/>
    <w:qFormat/>
    <w:uiPriority w:val="0"/>
  </w:style>
  <w:style w:type="character" w:customStyle="1" w:styleId="style4102">
    <w:name w:val="ca-01"/>
    <w:next w:val="style4102"/>
    <w:qFormat/>
    <w:uiPriority w:val="0"/>
    <w:rPr>
      <w:rFonts w:ascii="宋体" w:eastAsia="宋体" w:hAnsi="宋体"/>
      <w:sz w:val="21"/>
    </w:rPr>
  </w:style>
  <w:style w:type="character" w:customStyle="1" w:styleId="style4103">
    <w:name w:val="HTML 预设格式 Char"/>
    <w:next w:val="style4103"/>
    <w:link w:val="style101"/>
    <w:qFormat/>
    <w:uiPriority w:val="0"/>
    <w:rPr>
      <w:rFonts w:ascii="Arial Unicode MS" w:cs="Arial Unicode MS" w:eastAsia="Arial Unicode MS" w:hAnsi="Arial Unicode MS"/>
      <w:color w:val="000000"/>
    </w:rPr>
  </w:style>
  <w:style w:type="character" w:customStyle="1" w:styleId="style4104">
    <w:name w:val="页眉 Char"/>
    <w:next w:val="style4104"/>
    <w:link w:val="style31"/>
    <w:qFormat/>
    <w:uiPriority w:val="99"/>
    <w:rPr>
      <w:kern w:val="2"/>
      <w:sz w:val="18"/>
      <w:szCs w:val="18"/>
    </w:rPr>
  </w:style>
  <w:style w:type="character" w:customStyle="1" w:styleId="style4105">
    <w:name w:val="正文文本 Char"/>
    <w:next w:val="style4105"/>
    <w:link w:val="style66"/>
    <w:qFormat/>
    <w:uiPriority w:val="0"/>
    <w:rPr>
      <w:rFonts w:ascii="宋体" w:hAnsi="宋体"/>
      <w:b/>
      <w:kern w:val="2"/>
      <w:sz w:val="21"/>
      <w:szCs w:val="28"/>
    </w:rPr>
  </w:style>
  <w:style w:type="character" w:customStyle="1" w:styleId="style4106">
    <w:name w:val="Char Char2"/>
    <w:next w:val="style4106"/>
    <w:qFormat/>
    <w:uiPriority w:val="0"/>
    <w:rPr>
      <w:b/>
      <w:bCs/>
      <w:kern w:val="2"/>
      <w:sz w:val="32"/>
      <w:szCs w:val="32"/>
    </w:rPr>
  </w:style>
  <w:style w:type="character" w:customStyle="1" w:styleId="style4107">
    <w:name w:val="标题 2 Char"/>
    <w:next w:val="style4107"/>
    <w:link w:val="style2"/>
    <w:qFormat/>
    <w:uiPriority w:val="0"/>
    <w:rPr>
      <w:rFonts w:ascii="Arial" w:eastAsia="宋体" w:hAnsi="Arial"/>
      <w:b/>
      <w:bCs/>
      <w:kern w:val="2"/>
      <w:sz w:val="32"/>
      <w:szCs w:val="32"/>
      <w:lang w:val="en-US" w:bidi="ar-SA" w:eastAsia="zh-CN"/>
    </w:rPr>
  </w:style>
  <w:style w:type="character" w:customStyle="1" w:styleId="style4108">
    <w:name w:val="content"/>
    <w:basedOn w:val="style65"/>
    <w:next w:val="style4108"/>
    <w:qFormat/>
    <w:uiPriority w:val="0"/>
  </w:style>
  <w:style w:type="character" w:customStyle="1" w:styleId="style4109">
    <w:name w:val="标题 4 Char"/>
    <w:next w:val="style4109"/>
    <w:link w:val="style4"/>
    <w:qFormat/>
    <w:uiPriority w:val="9"/>
    <w:rPr>
      <w:rFonts w:ascii="华文中宋" w:eastAsia="华文中宋" w:hAnsi="华文中宋"/>
      <w:b/>
      <w:bCs/>
      <w:kern w:val="2"/>
      <w:sz w:val="28"/>
    </w:rPr>
  </w:style>
  <w:style w:type="character" w:customStyle="1" w:styleId="style4110">
    <w:name w:val="正文缩进 Char"/>
    <w:next w:val="style4110"/>
    <w:link w:val="style28"/>
    <w:qFormat/>
    <w:uiPriority w:val="0"/>
    <w:rPr>
      <w:sz w:val="24"/>
    </w:rPr>
  </w:style>
  <w:style w:type="character" w:customStyle="1" w:styleId="style4111">
    <w:name w:val="批注主题 Char"/>
    <w:next w:val="style4111"/>
    <w:link w:val="style106"/>
    <w:qFormat/>
    <w:uiPriority w:val="99"/>
    <w:rPr>
      <w:b/>
      <w:bCs/>
      <w:kern w:val="2"/>
      <w:sz w:val="21"/>
      <w:szCs w:val="24"/>
    </w:rPr>
  </w:style>
  <w:style w:type="character" w:customStyle="1" w:styleId="style4112">
    <w:name w:val="标题 1 Char"/>
    <w:next w:val="style4112"/>
    <w:qFormat/>
    <w:uiPriority w:val="0"/>
    <w:rPr>
      <w:rFonts w:ascii="宋体" w:eastAsia="黑体" w:hAnsi="宋体"/>
      <w:b/>
      <w:bCs/>
      <w:kern w:val="44"/>
      <w:sz w:val="28"/>
      <w:szCs w:val="44"/>
      <w:lang w:val="en-US" w:bidi="ar-SA" w:eastAsia="zh-CN"/>
    </w:rPr>
  </w:style>
  <w:style w:type="character" w:customStyle="1" w:styleId="style4113">
    <w:name w:val="apple-style-span"/>
    <w:basedOn w:val="style65"/>
    <w:next w:val="style4113"/>
    <w:qFormat/>
    <w:uiPriority w:val="0"/>
  </w:style>
  <w:style w:type="character" w:customStyle="1" w:styleId="style4114">
    <w:name w:val="textcontents1"/>
    <w:next w:val="style4114"/>
    <w:qFormat/>
    <w:uiPriority w:val="0"/>
    <w:rPr>
      <w:rFonts w:ascii="ˎ̥" w:hAnsi="ˎ̥" w:hint="default"/>
      <w:sz w:val="21"/>
      <w:szCs w:val="21"/>
    </w:rPr>
  </w:style>
  <w:style w:type="character" w:customStyle="1" w:styleId="style4115">
    <w:name w:val="页脚 Char"/>
    <w:next w:val="style4115"/>
    <w:link w:val="style32"/>
    <w:qFormat/>
    <w:uiPriority w:val="99"/>
    <w:rPr>
      <w:rFonts w:eastAsia="宋体"/>
      <w:kern w:val="2"/>
      <w:sz w:val="18"/>
      <w:lang w:val="en-US" w:bidi="ar-SA" w:eastAsia="zh-CN"/>
    </w:rPr>
  </w:style>
  <w:style w:type="character" w:customStyle="1" w:styleId="style4116">
    <w:name w:val="正文首行缩进（绿盟科技） Char"/>
    <w:next w:val="style4116"/>
    <w:link w:val="style4117"/>
    <w:qFormat/>
    <w:uiPriority w:val="0"/>
    <w:rPr>
      <w:rFonts w:ascii="Arial" w:hAnsi="Arial"/>
      <w:szCs w:val="21"/>
    </w:rPr>
  </w:style>
  <w:style w:type="paragraph" w:customStyle="1" w:styleId="style4117">
    <w:name w:val="正文首行缩进（绿盟科技）"/>
    <w:basedOn w:val="style0"/>
    <w:next w:val="style4117"/>
    <w:link w:val="style4116"/>
    <w:qFormat/>
    <w:uiPriority w:val="0"/>
    <w:pPr>
      <w:widowControl/>
      <w:spacing w:after="50" w:lineRule="auto" w:line="300"/>
      <w:ind w:firstLine="200" w:firstLineChars="200"/>
      <w:jc w:val="left"/>
    </w:pPr>
    <w:rPr>
      <w:rFonts w:ascii="Arial" w:hAnsi="Arial"/>
      <w:kern w:val="0"/>
      <w:sz w:val="20"/>
      <w:szCs w:val="21"/>
    </w:rPr>
  </w:style>
  <w:style w:type="character" w:customStyle="1" w:styleId="style4118">
    <w:name w:val="纯文本 Char"/>
    <w:next w:val="style4118"/>
    <w:link w:val="style90"/>
    <w:qFormat/>
    <w:uiPriority w:val="0"/>
    <w:rPr>
      <w:rFonts w:ascii="宋体" w:hAnsi="Courier New"/>
      <w:kern w:val="2"/>
      <w:sz w:val="21"/>
    </w:rPr>
  </w:style>
  <w:style w:type="character" w:customStyle="1" w:styleId="style4119">
    <w:name w:val="text21"/>
    <w:basedOn w:val="style65"/>
    <w:next w:val="style4119"/>
    <w:qFormat/>
    <w:uiPriority w:val="0"/>
  </w:style>
  <w:style w:type="character" w:customStyle="1" w:styleId="style4120">
    <w:name w:val="正文文本 3 Char"/>
    <w:next w:val="style4120"/>
    <w:link w:val="style81"/>
    <w:qFormat/>
    <w:uiPriority w:val="0"/>
    <w:rPr>
      <w:kern w:val="2"/>
      <w:sz w:val="16"/>
      <w:szCs w:val="16"/>
    </w:rPr>
  </w:style>
  <w:style w:type="character" w:customStyle="1" w:styleId="style4121">
    <w:name w:val="批注文字 Char"/>
    <w:next w:val="style4121"/>
    <w:link w:val="style30"/>
    <w:qFormat/>
    <w:uiPriority w:val="99"/>
    <w:rPr>
      <w:kern w:val="2"/>
      <w:sz w:val="21"/>
      <w:szCs w:val="24"/>
    </w:rPr>
  </w:style>
  <w:style w:type="character" w:customStyle="1" w:styleId="style4122">
    <w:name w:val="Char1"/>
    <w:next w:val="style4122"/>
    <w:link w:val="style4123"/>
    <w:qFormat/>
    <w:uiPriority w:val="0"/>
    <w:rPr>
      <w:snapToGrid w:val="false"/>
      <w:sz w:val="21"/>
      <w:szCs w:val="24"/>
    </w:rPr>
  </w:style>
  <w:style w:type="paragraph" w:customStyle="1" w:styleId="style4123">
    <w:name w:val="7"/>
    <w:basedOn w:val="style0"/>
    <w:next w:val="style82"/>
    <w:link w:val="style4122"/>
    <w:qFormat/>
    <w:uiPriority w:val="0"/>
    <w:pPr>
      <w:adjustRightInd w:val="false"/>
      <w:snapToGrid w:val="false"/>
      <w:spacing w:lineRule="auto" w:line="300"/>
      <w:ind w:firstLine="630" w:firstLineChars="300"/>
    </w:pPr>
    <w:rPr>
      <w:snapToGrid w:val="false"/>
      <w:kern w:val="0"/>
    </w:rPr>
  </w:style>
  <w:style w:type="character" w:customStyle="1" w:styleId="style4124">
    <w:name w:val="批注框文本 Char"/>
    <w:next w:val="style4124"/>
    <w:link w:val="style153"/>
    <w:qFormat/>
    <w:uiPriority w:val="99"/>
    <w:rPr>
      <w:kern w:val="2"/>
      <w:sz w:val="18"/>
      <w:szCs w:val="18"/>
    </w:rPr>
  </w:style>
  <w:style w:type="character" w:customStyle="1" w:styleId="style4125">
    <w:name w:val="标题 5 Char"/>
    <w:next w:val="style4125"/>
    <w:link w:val="style5"/>
    <w:qFormat/>
    <w:uiPriority w:val="0"/>
    <w:rPr>
      <w:b/>
      <w:bCs/>
      <w:kern w:val="2"/>
      <w:sz w:val="28"/>
      <w:szCs w:val="28"/>
    </w:rPr>
  </w:style>
  <w:style w:type="paragraph" w:customStyle="1" w:styleId="style4126">
    <w:name w:val="8"/>
    <w:basedOn w:val="style0"/>
    <w:next w:val="style90"/>
    <w:qFormat/>
    <w:uiPriority w:val="0"/>
    <w:pPr/>
    <w:rPr>
      <w:rFonts w:ascii="宋体" w:hAnsi="Courier New"/>
      <w:szCs w:val="20"/>
    </w:rPr>
  </w:style>
  <w:style w:type="paragraph" w:customStyle="1" w:styleId="style4127">
    <w:name w:val="_Style 141"/>
    <w:basedOn w:val="style0"/>
    <w:next w:val="style179"/>
    <w:qFormat/>
    <w:uiPriority w:val="99"/>
    <w:pPr>
      <w:ind w:left="720"/>
      <w:contextualSpacing/>
    </w:pPr>
    <w:rPr>
      <w:rFonts w:ascii="Calibri" w:hAnsi="Calibri"/>
    </w:rPr>
  </w:style>
  <w:style w:type="paragraph" w:styleId="style179">
    <w:name w:val="List Paragraph"/>
    <w:basedOn w:val="style0"/>
    <w:next w:val="style179"/>
    <w:qFormat/>
    <w:uiPriority w:val="34"/>
    <w:pPr>
      <w:ind w:firstLine="420" w:firstLineChars="200"/>
    </w:pPr>
    <w:rPr/>
  </w:style>
  <w:style w:type="paragraph" w:customStyle="1" w:styleId="style4128">
    <w:name w:val="xl79"/>
    <w:basedOn w:val="style0"/>
    <w:next w:val="style4128"/>
    <w:qFormat/>
    <w:uiPriority w:val="0"/>
    <w:pPr>
      <w:widowControl/>
      <w:pBdr>
        <w:left w:val="single" w:sz="8" w:space="0" w:color="auto"/>
        <w:right w:val="single" w:sz="4"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创艺繁线体" w:eastAsia="创艺繁线体" w:hAnsi="宋体" w:hint="eastAsia"/>
      <w:kern w:val="0"/>
      <w:sz w:val="24"/>
    </w:rPr>
  </w:style>
  <w:style w:type="paragraph" w:customStyle="1" w:styleId="style4129">
    <w:name w:val="_Style 55"/>
    <w:basedOn w:val="style0"/>
    <w:next w:val="style90"/>
    <w:qFormat/>
    <w:uiPriority w:val="0"/>
    <w:pPr/>
    <w:rPr>
      <w:rFonts w:ascii="宋体" w:hAnsi="Courier New"/>
      <w:szCs w:val="20"/>
    </w:rPr>
  </w:style>
  <w:style w:type="paragraph" w:customStyle="1" w:styleId="style4130">
    <w:name w:val="xl63"/>
    <w:basedOn w:val="style0"/>
    <w:next w:val="style4130"/>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宋体" w:hAnsi="宋体"/>
      <w:kern w:val="0"/>
      <w:sz w:val="24"/>
    </w:rPr>
  </w:style>
  <w:style w:type="paragraph" w:customStyle="1" w:styleId="style4131">
    <w:name w:val="xl41"/>
    <w:basedOn w:val="style0"/>
    <w:next w:val="style4131"/>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kern w:val="0"/>
      <w:sz w:val="24"/>
    </w:rPr>
  </w:style>
  <w:style w:type="paragraph" w:customStyle="1" w:styleId="style4132">
    <w:name w:val="Char Char Char"/>
    <w:basedOn w:val="style0"/>
    <w:next w:val="style4132"/>
    <w:qFormat/>
    <w:uiPriority w:val="0"/>
    <w:pPr/>
    <w:rPr>
      <w:szCs w:val="20"/>
    </w:rPr>
  </w:style>
  <w:style w:type="paragraph" w:customStyle="1" w:styleId="style4133">
    <w:name w:val="xl39"/>
    <w:basedOn w:val="style0"/>
    <w:next w:val="style4133"/>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Arial Unicode MS" w:cs="Arial Unicode MS" w:eastAsia="Arial Unicode MS" w:hAnsi="Arial Unicode MS"/>
      <w:b/>
      <w:bCs/>
      <w:kern w:val="0"/>
      <w:sz w:val="24"/>
    </w:rPr>
  </w:style>
  <w:style w:type="paragraph" w:customStyle="1" w:styleId="style4134">
    <w:name w:val="font0"/>
    <w:basedOn w:val="style0"/>
    <w:next w:val="style4134"/>
    <w:qFormat/>
    <w:uiPriority w:val="0"/>
    <w:pPr>
      <w:widowControl/>
      <w:spacing w:before="100" w:beforeAutospacing="true" w:after="100" w:afterAutospacing="true"/>
      <w:jc w:val="left"/>
    </w:pPr>
    <w:rPr>
      <w:rFonts w:ascii="宋体" w:cs="Arial Unicode MS" w:hAnsi="宋体" w:hint="eastAsia"/>
      <w:kern w:val="0"/>
      <w:sz w:val="24"/>
    </w:rPr>
  </w:style>
  <w:style w:type="paragraph" w:customStyle="1" w:styleId="style4135">
    <w:name w:val="xl47"/>
    <w:basedOn w:val="style0"/>
    <w:next w:val="style4135"/>
    <w:qFormat/>
    <w:uiPriority w:val="0"/>
    <w:pPr>
      <w:widowControl/>
      <w:spacing w:before="100" w:beforeAutospacing="true" w:after="100" w:afterAutospacing="true"/>
      <w:jc w:val="center"/>
      <w:textAlignment w:val="center"/>
    </w:pPr>
    <w:rPr>
      <w:rFonts w:ascii="Arial Unicode MS" w:cs="Arial Unicode MS" w:eastAsia="Arial Unicode MS" w:hAnsi="Arial Unicode MS"/>
      <w:b/>
      <w:bCs/>
      <w:kern w:val="0"/>
      <w:sz w:val="40"/>
      <w:szCs w:val="40"/>
    </w:rPr>
  </w:style>
  <w:style w:type="paragraph" w:customStyle="1" w:styleId="style4136">
    <w:name w:val="xl53"/>
    <w:basedOn w:val="style0"/>
    <w:next w:val="style4136"/>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37">
    <w:name w:val="xl62"/>
    <w:basedOn w:val="style0"/>
    <w:next w:val="style4137"/>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center"/>
      <w:textAlignment w:val="center"/>
    </w:pPr>
    <w:rPr>
      <w:rFonts w:ascii="宋体" w:hAnsi="宋体"/>
      <w:kern w:val="0"/>
      <w:sz w:val="24"/>
    </w:rPr>
  </w:style>
  <w:style w:type="paragraph" w:customStyle="1" w:styleId="style4138">
    <w:name w:val="xl52"/>
    <w:basedOn w:val="style0"/>
    <w:next w:val="style4138"/>
    <w:qFormat/>
    <w:uiPriority w:val="0"/>
    <w:pPr>
      <w:widowControl/>
      <w:pBdr>
        <w:left w:val="single" w:sz="4" w:space="0" w:color="auto"/>
        <w:right w:val="single" w:sz="4" w:space="0" w:color="auto"/>
        <w:top w:val="single" w:sz="4" w:space="0" w:color="auto"/>
      </w:pBdr>
      <w:spacing w:before="100" w:beforeAutospacing="true" w:after="100" w:afterAutospacing="true"/>
      <w:jc w:val="left"/>
      <w:textAlignment w:val="center"/>
    </w:pPr>
    <w:rPr>
      <w:rFonts w:ascii="宋体" w:hAnsi="宋体"/>
      <w:kern w:val="0"/>
      <w:sz w:val="24"/>
    </w:rPr>
  </w:style>
  <w:style w:type="paragraph" w:customStyle="1" w:styleId="style4139">
    <w:name w:val="xl88"/>
    <w:basedOn w:val="style0"/>
    <w:next w:val="style4139"/>
    <w:qFormat/>
    <w:uiPriority w:val="0"/>
    <w:pPr>
      <w:widowControl/>
      <w:pBdr>
        <w:left w:val="single" w:sz="4" w:space="0" w:color="auto"/>
        <w:right w:val="single" w:sz="8" w:space="0" w:color="auto"/>
        <w:top w:val="single" w:sz="4" w:space="0" w:color="auto"/>
        <w:bottom w:val="single" w:sz="8" w:space="0" w:color="auto"/>
      </w:pBdr>
      <w:spacing w:before="100" w:beforeAutospacing="true" w:after="100" w:afterAutospacing="true"/>
      <w:jc w:val="right"/>
      <w:textAlignment w:val="center"/>
    </w:pPr>
    <w:rPr>
      <w:rFonts w:ascii="宋体" w:hAnsi="宋体"/>
      <w:kern w:val="0"/>
      <w:sz w:val="24"/>
    </w:rPr>
  </w:style>
  <w:style w:type="paragraph" w:customStyle="1" w:styleId="style4140">
    <w:name w:val="xl57"/>
    <w:basedOn w:val="style0"/>
    <w:next w:val="style4140"/>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41">
    <w:name w:val="xl45"/>
    <w:basedOn w:val="style0"/>
    <w:next w:val="style4141"/>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eastAsia="Arial Unicode MS"/>
      <w:color w:val="ff0000"/>
      <w:kern w:val="0"/>
      <w:sz w:val="24"/>
    </w:rPr>
  </w:style>
  <w:style w:type="paragraph" w:customStyle="1" w:styleId="style4142">
    <w:name w:val="10"/>
    <w:basedOn w:val="style0"/>
    <w:next w:val="style82"/>
    <w:qFormat/>
    <w:uiPriority w:val="0"/>
    <w:pPr>
      <w:adjustRightInd w:val="false"/>
      <w:snapToGrid w:val="false"/>
      <w:spacing w:lineRule="auto" w:line="300"/>
      <w:ind w:firstLine="630" w:firstLineChars="300"/>
    </w:pPr>
    <w:rPr>
      <w:snapToGrid w:val="false"/>
      <w:kern w:val="0"/>
    </w:rPr>
  </w:style>
  <w:style w:type="paragraph" w:customStyle="1" w:styleId="style4143">
    <w:name w:val="xl86"/>
    <w:basedOn w:val="style0"/>
    <w:next w:val="style4143"/>
    <w:qFormat/>
    <w:uiPriority w:val="0"/>
    <w:pPr>
      <w:widowControl/>
      <w:pBdr>
        <w:left w:val="single" w:sz="4" w:space="0" w:color="auto"/>
        <w:right w:val="single" w:sz="4" w:space="0" w:color="auto"/>
        <w:top w:val="single" w:sz="4" w:space="0" w:color="auto"/>
        <w:bottom w:val="single" w:sz="8" w:space="0" w:color="auto"/>
      </w:pBdr>
      <w:spacing w:before="100" w:beforeAutospacing="true" w:after="100" w:afterAutospacing="true"/>
      <w:jc w:val="center"/>
      <w:textAlignment w:val="center"/>
    </w:pPr>
    <w:rPr>
      <w:rFonts w:ascii="宋体" w:hAnsi="宋体"/>
      <w:kern w:val="0"/>
      <w:sz w:val="24"/>
    </w:rPr>
  </w:style>
  <w:style w:type="paragraph" w:customStyle="1" w:styleId="style4144">
    <w:name w:val="xl73"/>
    <w:basedOn w:val="style0"/>
    <w:next w:val="style4144"/>
    <w:qFormat/>
    <w:uiPriority w:val="0"/>
    <w:pPr>
      <w:widowControl/>
      <w:pBdr>
        <w:left w:val="single" w:sz="4" w:space="0" w:color="auto"/>
        <w:right w:val="single" w:sz="4" w:space="0" w:color="auto"/>
        <w:top w:val="single" w:sz="8" w:space="0" w:color="auto"/>
        <w:bottom w:val="single" w:sz="4" w:space="0" w:color="auto"/>
      </w:pBdr>
      <w:spacing w:before="100" w:beforeAutospacing="true" w:after="100" w:afterAutospacing="true"/>
      <w:jc w:val="center"/>
      <w:textAlignment w:val="center"/>
    </w:pPr>
    <w:rPr>
      <w:rFonts w:ascii="宋体" w:hAnsi="宋体"/>
      <w:kern w:val="0"/>
      <w:sz w:val="24"/>
    </w:rPr>
  </w:style>
  <w:style w:type="paragraph" w:customStyle="1" w:styleId="style4145">
    <w:name w:val="xl87"/>
    <w:basedOn w:val="style0"/>
    <w:next w:val="style4145"/>
    <w:qFormat/>
    <w:uiPriority w:val="0"/>
    <w:pPr>
      <w:widowControl/>
      <w:pBdr>
        <w:left w:val="single" w:sz="4" w:space="0" w:color="auto"/>
        <w:right w:val="single" w:sz="4" w:space="0" w:color="auto"/>
        <w:top w:val="single" w:sz="4" w:space="0" w:color="auto"/>
        <w:bottom w:val="single" w:sz="8" w:space="0" w:color="auto"/>
      </w:pBdr>
      <w:spacing w:before="100" w:beforeAutospacing="true" w:after="100" w:afterAutospacing="true"/>
      <w:jc w:val="right"/>
      <w:textAlignment w:val="center"/>
    </w:pPr>
    <w:rPr>
      <w:rFonts w:ascii="宋体" w:hAnsi="宋体"/>
      <w:kern w:val="0"/>
      <w:sz w:val="24"/>
    </w:rPr>
  </w:style>
  <w:style w:type="paragraph" w:customStyle="1" w:styleId="style4146">
    <w:name w:val="font8"/>
    <w:basedOn w:val="style0"/>
    <w:next w:val="style4146"/>
    <w:qFormat/>
    <w:uiPriority w:val="0"/>
    <w:pPr>
      <w:widowControl/>
      <w:spacing w:before="100" w:beforeAutospacing="true" w:after="100" w:afterAutospacing="true"/>
      <w:jc w:val="left"/>
    </w:pPr>
    <w:rPr>
      <w:rFonts w:ascii="宋体" w:cs="Arial Unicode MS" w:hAnsi="宋体" w:hint="eastAsia"/>
      <w:color w:val="ff0000"/>
      <w:kern w:val="0"/>
      <w:sz w:val="24"/>
    </w:rPr>
  </w:style>
  <w:style w:type="paragraph" w:customStyle="1" w:styleId="style4147">
    <w:name w:val="6"/>
    <w:basedOn w:val="style0"/>
    <w:next w:val="style90"/>
    <w:qFormat/>
    <w:uiPriority w:val="0"/>
    <w:pPr/>
    <w:rPr>
      <w:rFonts w:ascii="宋体" w:hAnsi="Courier New"/>
      <w:szCs w:val="20"/>
    </w:rPr>
  </w:style>
  <w:style w:type="paragraph" w:customStyle="1" w:styleId="style4148">
    <w:name w:val="xl32"/>
    <w:basedOn w:val="style0"/>
    <w:next w:val="style4148"/>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eastAsia="Arial Unicode MS"/>
      <w:kern w:val="0"/>
      <w:sz w:val="24"/>
    </w:rPr>
  </w:style>
  <w:style w:type="paragraph" w:customStyle="1" w:styleId="style4149">
    <w:name w:val="xl77"/>
    <w:basedOn w:val="style0"/>
    <w:next w:val="style4149"/>
    <w:qFormat/>
    <w:uiPriority w:val="0"/>
    <w:pPr>
      <w:widowControl/>
      <w:pBdr>
        <w:left w:val="single" w:sz="4" w:space="0" w:color="auto"/>
        <w:right w:val="single" w:sz="4" w:space="0" w:color="auto"/>
        <w:top w:val="single" w:sz="8" w:space="0" w:color="auto"/>
        <w:bottom w:val="single" w:sz="4" w:space="0" w:color="auto"/>
      </w:pBdr>
      <w:spacing w:before="100" w:beforeAutospacing="true" w:after="100" w:afterAutospacing="true"/>
      <w:jc w:val="left"/>
      <w:textAlignment w:val="center"/>
    </w:pPr>
    <w:rPr>
      <w:b/>
      <w:bCs/>
      <w:i/>
      <w:iCs/>
      <w:kern w:val="0"/>
      <w:sz w:val="24"/>
    </w:rPr>
  </w:style>
  <w:style w:type="paragraph" w:customStyle="1" w:styleId="style4150">
    <w:name w:val="p0"/>
    <w:basedOn w:val="style0"/>
    <w:next w:val="style4150"/>
    <w:qFormat/>
    <w:uiPriority w:val="0"/>
    <w:pPr>
      <w:widowControl/>
    </w:pPr>
    <w:rPr>
      <w:kern w:val="0"/>
      <w:szCs w:val="21"/>
    </w:rPr>
  </w:style>
  <w:style w:type="paragraph" w:customStyle="1" w:styleId="style4151">
    <w:name w:val="px16"/>
    <w:basedOn w:val="style0"/>
    <w:next w:val="style4151"/>
    <w:qFormat/>
    <w:uiPriority w:val="0"/>
    <w:pPr>
      <w:widowControl/>
      <w:spacing w:before="100" w:beforeAutospacing="true" w:after="100" w:afterAutospacing="true" w:lineRule="auto" w:line="360"/>
      <w:jc w:val="left"/>
    </w:pPr>
    <w:rPr>
      <w:rFonts w:ascii="宋体" w:hAnsi="宋体"/>
      <w:kern w:val="0"/>
      <w:sz w:val="24"/>
    </w:rPr>
  </w:style>
  <w:style w:type="paragraph" w:customStyle="1" w:styleId="style4152">
    <w:name w:val="List Paragraph1"/>
    <w:basedOn w:val="style0"/>
    <w:next w:val="style4152"/>
    <w:qFormat/>
    <w:uiPriority w:val="99"/>
    <w:pPr>
      <w:ind w:firstLine="420" w:firstLineChars="200"/>
    </w:pPr>
    <w:rPr>
      <w:szCs w:val="20"/>
    </w:rPr>
  </w:style>
  <w:style w:type="paragraph" w:customStyle="1" w:styleId="style4153">
    <w:name w:val="xl74"/>
    <w:basedOn w:val="style0"/>
    <w:next w:val="style4153"/>
    <w:qFormat/>
    <w:uiPriority w:val="0"/>
    <w:pPr>
      <w:widowControl/>
      <w:pBdr>
        <w:left w:val="single" w:sz="4" w:space="0" w:color="auto"/>
        <w:right w:val="single" w:sz="4" w:space="0" w:color="auto"/>
        <w:top w:val="single" w:sz="8"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54">
    <w:name w:val="Char2 Char Char Char Char Char Char"/>
    <w:basedOn w:val="style0"/>
    <w:next w:val="style4154"/>
    <w:qFormat/>
    <w:uiPriority w:val="0"/>
    <w:pPr>
      <w:widowControl/>
      <w:spacing w:after="160" w:lineRule="exact" w:line="240"/>
      <w:jc w:val="left"/>
    </w:pPr>
    <w:rPr/>
  </w:style>
  <w:style w:type="paragraph" w:customStyle="1" w:styleId="style4155">
    <w:name w:val="图"/>
    <w:basedOn w:val="style0"/>
    <w:next w:val="style4155"/>
    <w:qFormat/>
    <w:uiPriority w:val="99"/>
    <w:pPr>
      <w:keepNext/>
      <w:adjustRightInd w:val="false"/>
      <w:snapToGrid w:val="false"/>
      <w:spacing w:before="60" w:after="60" w:lineRule="auto" w:line="300"/>
      <w:jc w:val="center"/>
    </w:pPr>
    <w:rPr>
      <w:spacing w:val="20"/>
      <w:kern w:val="0"/>
      <w:sz w:val="24"/>
      <w:szCs w:val="20"/>
    </w:rPr>
  </w:style>
  <w:style w:type="paragraph" w:customStyle="1" w:styleId="style4156">
    <w:name w:val="xl51"/>
    <w:basedOn w:val="style0"/>
    <w:next w:val="style4156"/>
    <w:qFormat/>
    <w:uiPriority w:val="0"/>
    <w:pPr>
      <w:widowControl/>
      <w:pBdr>
        <w:left w:val="single" w:sz="4" w:space="0" w:color="auto"/>
        <w:right w:val="single" w:sz="4" w:space="0" w:color="auto"/>
        <w:top w:val="single" w:sz="4" w:space="0" w:color="auto"/>
      </w:pBdr>
      <w:spacing w:before="100" w:beforeAutospacing="true" w:after="100" w:afterAutospacing="true"/>
      <w:jc w:val="center"/>
      <w:textAlignment w:val="center"/>
    </w:pPr>
    <w:rPr>
      <w:kern w:val="0"/>
      <w:sz w:val="24"/>
    </w:rPr>
  </w:style>
  <w:style w:type="paragraph" w:customStyle="1" w:styleId="style4157">
    <w:name w:val="xl61"/>
    <w:basedOn w:val="style0"/>
    <w:next w:val="style4157"/>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宋体" w:hAnsi="宋体"/>
      <w:kern w:val="0"/>
      <w:sz w:val="24"/>
    </w:rPr>
  </w:style>
  <w:style w:type="paragraph" w:customStyle="1" w:styleId="style4158">
    <w:name w:val="xl75"/>
    <w:basedOn w:val="style0"/>
    <w:next w:val="style4158"/>
    <w:qFormat/>
    <w:uiPriority w:val="0"/>
    <w:pPr>
      <w:widowControl/>
      <w:pBdr>
        <w:left w:val="single" w:sz="4" w:space="0" w:color="auto"/>
        <w:right w:val="single" w:sz="8" w:space="0" w:color="auto"/>
        <w:top w:val="single" w:sz="8"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59">
    <w:name w:val="xl71"/>
    <w:basedOn w:val="style0"/>
    <w:next w:val="style4159"/>
    <w:qFormat/>
    <w:uiPriority w:val="0"/>
    <w:pPr>
      <w:widowControl/>
      <w:pBdr>
        <w:left w:val="single" w:sz="4" w:space="0" w:color="auto"/>
        <w:right w:val="single" w:sz="4" w:space="0" w:color="auto"/>
        <w:top w:val="single" w:sz="8" w:space="0" w:color="auto"/>
      </w:pBdr>
      <w:spacing w:before="100" w:beforeAutospacing="true" w:after="100" w:afterAutospacing="true"/>
      <w:jc w:val="left"/>
      <w:textAlignment w:val="center"/>
    </w:pPr>
    <w:rPr>
      <w:kern w:val="0"/>
      <w:sz w:val="24"/>
    </w:rPr>
  </w:style>
  <w:style w:type="paragraph" w:customStyle="1" w:styleId="style4160">
    <w:name w:val="Default"/>
    <w:next w:val="style4160"/>
    <w:qFormat/>
    <w:uiPriority w:val="0"/>
    <w:pPr>
      <w:widowControl w:val="false"/>
      <w:autoSpaceDE w:val="false"/>
      <w:autoSpaceDN w:val="false"/>
      <w:adjustRightInd w:val="false"/>
    </w:pPr>
    <w:rPr>
      <w:rFonts w:ascii="宋体" w:cs="宋体" w:eastAsia="宋体" w:hAnsi="Times New Roman"/>
      <w:color w:val="000000"/>
      <w:sz w:val="24"/>
      <w:szCs w:val="24"/>
      <w:lang w:val="en-US" w:bidi="ar-SA" w:eastAsia="zh-CN"/>
    </w:rPr>
  </w:style>
  <w:style w:type="paragraph" w:customStyle="1" w:styleId="style4161">
    <w:name w:val="Char"/>
    <w:basedOn w:val="style0"/>
    <w:next w:val="style4161"/>
    <w:qFormat/>
    <w:uiPriority w:val="0"/>
    <w:pPr/>
    <w:rPr>
      <w:rFonts w:ascii="Tahoma" w:hAnsi="Tahoma"/>
      <w:sz w:val="24"/>
      <w:szCs w:val="20"/>
    </w:rPr>
  </w:style>
  <w:style w:type="paragraph" w:customStyle="1" w:styleId="style4162">
    <w:name w:val="列出段落1"/>
    <w:basedOn w:val="style0"/>
    <w:next w:val="style4162"/>
    <w:qFormat/>
    <w:uiPriority w:val="34"/>
    <w:pPr>
      <w:ind w:firstLine="420" w:firstLineChars="200"/>
    </w:pPr>
    <w:rPr/>
  </w:style>
  <w:style w:type="paragraph" w:customStyle="1" w:styleId="style4163">
    <w:name w:val="xl68"/>
    <w:basedOn w:val="style0"/>
    <w:next w:val="style4163"/>
    <w:qFormat/>
    <w:uiPriority w:val="0"/>
    <w:pPr>
      <w:widowControl/>
      <w:pBdr>
        <w:bottom w:val="single" w:sz="8" w:space="0" w:color="auto"/>
      </w:pBdr>
      <w:spacing w:before="100" w:beforeAutospacing="true" w:after="100" w:afterAutospacing="true"/>
      <w:jc w:val="left"/>
      <w:textAlignment w:val="center"/>
    </w:pPr>
    <w:rPr>
      <w:b/>
      <w:bCs/>
      <w:kern w:val="0"/>
      <w:sz w:val="36"/>
      <w:szCs w:val="36"/>
    </w:rPr>
  </w:style>
  <w:style w:type="paragraph" w:customStyle="1" w:styleId="style4164">
    <w:name w:val="p9"/>
    <w:basedOn w:val="style0"/>
    <w:next w:val="style4164"/>
    <w:qFormat/>
    <w:uiPriority w:val="0"/>
    <w:pPr>
      <w:widowControl/>
      <w:spacing w:before="100" w:beforeAutospacing="true" w:after="100" w:afterAutospacing="true"/>
      <w:jc w:val="left"/>
    </w:pPr>
    <w:rPr>
      <w:rFonts w:cs="Arial Unicode MS" w:eastAsia="Arial Unicode MS"/>
      <w:color w:val="000000"/>
      <w:kern w:val="0"/>
      <w:sz w:val="18"/>
      <w:szCs w:val="18"/>
    </w:rPr>
  </w:style>
  <w:style w:type="paragraph" w:customStyle="1" w:styleId="style4165">
    <w:name w:val="xl66"/>
    <w:basedOn w:val="style0"/>
    <w:next w:val="style4165"/>
    <w:qFormat/>
    <w:uiPriority w:val="0"/>
    <w:pPr>
      <w:widowControl/>
      <w:pBdr>
        <w:left w:val="single" w:sz="4" w:space="0" w:color="auto"/>
        <w:right w:val="single" w:sz="8" w:space="0" w:color="auto"/>
        <w:top w:val="single" w:sz="4" w:space="0" w:color="auto"/>
        <w:bottom w:val="single" w:sz="8" w:space="0" w:color="auto"/>
      </w:pBdr>
      <w:spacing w:before="100" w:beforeAutospacing="true" w:after="100" w:afterAutospacing="true"/>
      <w:jc w:val="right"/>
      <w:textAlignment w:val="center"/>
    </w:pPr>
    <w:rPr>
      <w:rFonts w:ascii="宋体" w:hAnsi="宋体"/>
      <w:b/>
      <w:bCs/>
      <w:kern w:val="0"/>
      <w:sz w:val="24"/>
    </w:rPr>
  </w:style>
  <w:style w:type="paragraph" w:customStyle="1" w:styleId="style4166">
    <w:name w:val="xl26"/>
    <w:basedOn w:val="style0"/>
    <w:next w:val="style4166"/>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kern w:val="0"/>
      <w:sz w:val="24"/>
    </w:rPr>
  </w:style>
  <w:style w:type="paragraph" w:customStyle="1" w:styleId="style4167">
    <w:name w:val="xl65"/>
    <w:basedOn w:val="style0"/>
    <w:next w:val="style4167"/>
    <w:qFormat/>
    <w:uiPriority w:val="0"/>
    <w:pPr>
      <w:widowControl/>
      <w:pBdr>
        <w:left w:val="single" w:sz="4" w:space="0" w:color="auto"/>
        <w:right w:val="single" w:sz="4" w:space="0" w:color="auto"/>
        <w:top w:val="single" w:sz="4" w:space="0" w:color="auto"/>
        <w:bottom w:val="single" w:sz="8" w:space="0" w:color="auto"/>
      </w:pBdr>
      <w:spacing w:before="100" w:beforeAutospacing="true" w:after="100" w:afterAutospacing="true"/>
      <w:jc w:val="center"/>
      <w:textAlignment w:val="center"/>
    </w:pPr>
    <w:rPr>
      <w:rFonts w:ascii="宋体" w:hAnsi="宋体"/>
      <w:b/>
      <w:bCs/>
      <w:kern w:val="0"/>
      <w:sz w:val="24"/>
    </w:rPr>
  </w:style>
  <w:style w:type="paragraph" w:customStyle="1" w:styleId="style4168">
    <w:name w:val="样式1"/>
    <w:basedOn w:val="style0"/>
    <w:next w:val="style4168"/>
    <w:qFormat/>
    <w:uiPriority w:val="0"/>
    <w:pPr>
      <w:autoSpaceDE w:val="false"/>
      <w:autoSpaceDN w:val="false"/>
      <w:adjustRightInd w:val="false"/>
      <w:spacing w:lineRule="atLeast" w:line="440"/>
      <w:ind w:firstLine="601"/>
      <w:textAlignment w:val="baseline"/>
    </w:pPr>
    <w:rPr>
      <w:rFonts w:ascii="宋体"/>
      <w:kern w:val="0"/>
      <w:sz w:val="28"/>
      <w:szCs w:val="20"/>
    </w:rPr>
  </w:style>
  <w:style w:type="paragraph" w:customStyle="1" w:styleId="style4169">
    <w:name w:val="xl30"/>
    <w:basedOn w:val="style0"/>
    <w:next w:val="style4169"/>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Arial Unicode MS" w:cs="Arial Unicode MS" w:eastAsia="Arial Unicode MS" w:hAnsi="Arial Unicode MS"/>
      <w:kern w:val="0"/>
      <w:sz w:val="24"/>
    </w:rPr>
  </w:style>
  <w:style w:type="paragraph" w:customStyle="1" w:styleId="style4170">
    <w:name w:val="xl70"/>
    <w:basedOn w:val="style0"/>
    <w:next w:val="style4170"/>
    <w:qFormat/>
    <w:uiPriority w:val="0"/>
    <w:pPr>
      <w:widowControl/>
      <w:pBdr>
        <w:left w:val="single" w:sz="4" w:space="0" w:color="auto"/>
        <w:right w:val="single" w:sz="4" w:space="0" w:color="auto"/>
        <w:top w:val="single" w:sz="8" w:space="0" w:color="auto"/>
      </w:pBdr>
      <w:spacing w:before="100" w:beforeAutospacing="true" w:after="100" w:afterAutospacing="true"/>
      <w:jc w:val="left"/>
      <w:textAlignment w:val="center"/>
    </w:pPr>
    <w:rPr>
      <w:rFonts w:ascii="宋体" w:hAnsi="宋体"/>
      <w:kern w:val="0"/>
      <w:sz w:val="24"/>
    </w:rPr>
  </w:style>
  <w:style w:type="paragraph" w:customStyle="1" w:styleId="style4171">
    <w:name w:val="xl83"/>
    <w:basedOn w:val="style0"/>
    <w:next w:val="style4171"/>
    <w:qFormat/>
    <w:uiPriority w:val="0"/>
    <w:pPr>
      <w:widowControl/>
      <w:pBdr>
        <w:left w:val="single" w:sz="4" w:space="0" w:color="auto"/>
        <w:right w:val="single" w:sz="4"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宋体" w:hAnsi="宋体"/>
      <w:kern w:val="0"/>
      <w:sz w:val="24"/>
    </w:rPr>
  </w:style>
  <w:style w:type="paragraph" w:customStyle="1" w:styleId="style4172">
    <w:name w:val="xl35"/>
    <w:basedOn w:val="style0"/>
    <w:next w:val="style4172"/>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eastAsia="Arial Unicode MS"/>
      <w:kern w:val="0"/>
      <w:sz w:val="24"/>
    </w:rPr>
  </w:style>
  <w:style w:type="paragraph" w:customStyle="1" w:styleId="style4173">
    <w:name w:val="Body 1"/>
    <w:next w:val="style4173"/>
    <w:qFormat/>
    <w:uiPriority w:val="0"/>
    <w:pPr/>
    <w:rPr>
      <w:rFonts w:ascii="宋体" w:cs="Times New Roman" w:eastAsia="宋体" w:hAnsi="宋体"/>
      <w:color w:val="000000"/>
      <w:sz w:val="24"/>
      <w:lang w:val="en-US" w:bidi="ar-SA" w:eastAsia="zh-CN"/>
    </w:rPr>
  </w:style>
  <w:style w:type="paragraph" w:customStyle="1" w:styleId="style4174">
    <w:name w:val="_Style 1"/>
    <w:basedOn w:val="style0"/>
    <w:next w:val="style4174"/>
    <w:qFormat/>
    <w:uiPriority w:val="99"/>
    <w:pPr>
      <w:ind w:firstLine="420" w:firstLineChars="200"/>
    </w:pPr>
    <w:rPr>
      <w:rFonts w:ascii="Calibri" w:hAnsi="Calibri"/>
      <w:szCs w:val="22"/>
    </w:rPr>
  </w:style>
  <w:style w:type="paragraph" w:customStyle="1" w:styleId="style4175">
    <w:name w:val="font7"/>
    <w:basedOn w:val="style0"/>
    <w:next w:val="style4175"/>
    <w:qFormat/>
    <w:uiPriority w:val="0"/>
    <w:pPr>
      <w:widowControl/>
      <w:spacing w:before="100" w:beforeAutospacing="true" w:after="100" w:afterAutospacing="true"/>
      <w:jc w:val="left"/>
    </w:pPr>
    <w:rPr>
      <w:rFonts w:eastAsia="Arial Unicode MS"/>
      <w:kern w:val="0"/>
      <w:sz w:val="24"/>
    </w:rPr>
  </w:style>
  <w:style w:type="paragraph" w:customStyle="1" w:styleId="style4176">
    <w:name w:val="xl56"/>
    <w:basedOn w:val="style0"/>
    <w:next w:val="style4176"/>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77">
    <w:name w:val="xl50"/>
    <w:basedOn w:val="style0"/>
    <w:next w:val="style4177"/>
    <w:qFormat/>
    <w:uiPriority w:val="0"/>
    <w:pPr>
      <w:widowControl/>
      <w:pBdr>
        <w:left w:val="single" w:sz="4" w:space="0" w:color="auto"/>
        <w:right w:val="single" w:sz="4" w:space="0" w:color="auto"/>
        <w:top w:val="single" w:sz="4" w:space="0" w:color="auto"/>
      </w:pBdr>
      <w:spacing w:before="100" w:beforeAutospacing="true" w:after="100" w:afterAutospacing="true"/>
      <w:jc w:val="left"/>
      <w:textAlignment w:val="center"/>
    </w:pPr>
    <w:rPr>
      <w:kern w:val="0"/>
      <w:sz w:val="24"/>
    </w:rPr>
  </w:style>
  <w:style w:type="paragraph" w:customStyle="1" w:styleId="style4178">
    <w:name w:val="Normal_0"/>
    <w:next w:val="style4178"/>
    <w:qFormat/>
    <w:uiPriority w:val="99"/>
    <w:pPr>
      <w:spacing w:before="120" w:after="240"/>
      <w:jc w:val="both"/>
    </w:pPr>
    <w:rPr>
      <w:rFonts w:ascii="Times New Roman" w:cs="Times New Roman" w:eastAsia="宋体" w:hAnsi="Times New Roman"/>
      <w:sz w:val="22"/>
      <w:szCs w:val="22"/>
      <w:lang w:val="en-US" w:bidi="ar-SA" w:eastAsia="en-US"/>
    </w:rPr>
  </w:style>
  <w:style w:type="paragraph" w:customStyle="1" w:styleId="style4179">
    <w:name w:val="xl67"/>
    <w:basedOn w:val="style0"/>
    <w:next w:val="style4179"/>
    <w:qFormat/>
    <w:uiPriority w:val="0"/>
    <w:pPr>
      <w:widowControl/>
      <w:pBdr>
        <w:bottom w:val="single" w:sz="8" w:space="0" w:color="auto"/>
      </w:pBdr>
      <w:spacing w:before="100" w:beforeAutospacing="true" w:after="100" w:afterAutospacing="true"/>
      <w:jc w:val="left"/>
      <w:textAlignment w:val="center"/>
    </w:pPr>
    <w:rPr>
      <w:rFonts w:ascii="宋体" w:hAnsi="宋体"/>
      <w:b/>
      <w:bCs/>
      <w:kern w:val="0"/>
      <w:sz w:val="40"/>
      <w:szCs w:val="40"/>
    </w:rPr>
  </w:style>
  <w:style w:type="paragraph" w:customStyle="1" w:styleId="style4180">
    <w:name w:val="USE 1"/>
    <w:basedOn w:val="style0"/>
    <w:next w:val="style4180"/>
    <w:qFormat/>
    <w:uiPriority w:val="0"/>
    <w:pPr>
      <w:spacing w:lineRule="atLeast" w:line="200"/>
      <w:jc w:val="left"/>
    </w:pPr>
    <w:rPr>
      <w:rFonts w:ascii="宋体" w:hAnsi="宋体"/>
      <w:b/>
      <w:sz w:val="24"/>
      <w:szCs w:val="28"/>
    </w:rPr>
  </w:style>
  <w:style w:type="paragraph" w:customStyle="1" w:styleId="style4181">
    <w:name w:val="9"/>
    <w:basedOn w:val="style0"/>
    <w:next w:val="style90"/>
    <w:qFormat/>
    <w:uiPriority w:val="0"/>
    <w:pPr/>
    <w:rPr>
      <w:rFonts w:ascii="宋体" w:hAnsi="Courier New"/>
      <w:szCs w:val="20"/>
    </w:rPr>
  </w:style>
  <w:style w:type="paragraph" w:customStyle="1" w:styleId="style4182">
    <w:name w:val="xl46"/>
    <w:basedOn w:val="style0"/>
    <w:next w:val="style4182"/>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eastAsia="Arial Unicode MS"/>
      <w:color w:val="ff0000"/>
      <w:kern w:val="0"/>
      <w:sz w:val="24"/>
    </w:rPr>
  </w:style>
  <w:style w:type="paragraph" w:customStyle="1" w:styleId="style4183">
    <w:name w:val="font6"/>
    <w:basedOn w:val="style0"/>
    <w:next w:val="style4183"/>
    <w:qFormat/>
    <w:uiPriority w:val="0"/>
    <w:pPr>
      <w:widowControl/>
      <w:spacing w:before="100" w:beforeAutospacing="true" w:after="100" w:afterAutospacing="true"/>
      <w:jc w:val="left"/>
    </w:pPr>
    <w:rPr>
      <w:rFonts w:ascii="宋体" w:cs="Arial Unicode MS" w:hAnsi="宋体" w:hint="eastAsia"/>
      <w:kern w:val="0"/>
      <w:sz w:val="18"/>
      <w:szCs w:val="18"/>
    </w:rPr>
  </w:style>
  <w:style w:type="paragraph" w:customStyle="1" w:styleId="style4184">
    <w:name w:val="xl27"/>
    <w:basedOn w:val="style0"/>
    <w:next w:val="style4184"/>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color w:val="ff0000"/>
      <w:kern w:val="0"/>
      <w:sz w:val="24"/>
    </w:rPr>
  </w:style>
  <w:style w:type="paragraph" w:customStyle="1" w:styleId="style4185">
    <w:name w:val="Char11"/>
    <w:basedOn w:val="style0"/>
    <w:next w:val="style4185"/>
    <w:qFormat/>
    <w:uiPriority w:val="0"/>
    <w:pPr>
      <w:spacing w:lineRule="atLeast" w:line="240"/>
      <w:ind w:left="420" w:firstLine="420"/>
    </w:pPr>
    <w:rPr>
      <w:kern w:val="0"/>
      <w:szCs w:val="21"/>
    </w:rPr>
  </w:style>
  <w:style w:type="paragraph" w:customStyle="1" w:styleId="style4186">
    <w:name w:val="xl43"/>
    <w:basedOn w:val="style0"/>
    <w:next w:val="style4186"/>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Arial Unicode MS" w:cs="Arial Unicode MS" w:eastAsia="Arial Unicode MS" w:hAnsi="Arial Unicode MS"/>
      <w:kern w:val="0"/>
      <w:sz w:val="24"/>
    </w:rPr>
  </w:style>
  <w:style w:type="paragraph" w:customStyle="1" w:styleId="style4187">
    <w:name w:val="xl37"/>
    <w:basedOn w:val="style0"/>
    <w:next w:val="style4187"/>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color w:val="000000"/>
      <w:kern w:val="0"/>
      <w:sz w:val="24"/>
    </w:rPr>
  </w:style>
  <w:style w:type="paragraph" w:customStyle="1" w:styleId="style4188">
    <w:name w:val="font9"/>
    <w:basedOn w:val="style0"/>
    <w:next w:val="style4188"/>
    <w:qFormat/>
    <w:uiPriority w:val="0"/>
    <w:pPr>
      <w:widowControl/>
      <w:spacing w:before="100" w:beforeAutospacing="true" w:after="100" w:afterAutospacing="true"/>
      <w:jc w:val="left"/>
    </w:pPr>
    <w:rPr>
      <w:rFonts w:ascii="宋体" w:cs="Arial Unicode MS" w:hAnsi="宋体" w:hint="eastAsia"/>
      <w:color w:val="000000"/>
      <w:kern w:val="0"/>
      <w:sz w:val="24"/>
    </w:rPr>
  </w:style>
  <w:style w:type="paragraph" w:customStyle="1" w:styleId="style4189">
    <w:name w:val="xl69"/>
    <w:basedOn w:val="style0"/>
    <w:next w:val="style4189"/>
    <w:qFormat/>
    <w:uiPriority w:val="0"/>
    <w:pPr>
      <w:widowControl/>
      <w:pBdr>
        <w:left w:val="single" w:sz="8" w:space="0" w:color="auto"/>
        <w:right w:val="single" w:sz="4" w:space="0" w:color="auto"/>
        <w:top w:val="single" w:sz="8" w:space="0" w:color="auto"/>
      </w:pBdr>
      <w:spacing w:before="100" w:beforeAutospacing="true" w:after="100" w:afterAutospacing="true"/>
      <w:jc w:val="center"/>
      <w:textAlignment w:val="center"/>
    </w:pPr>
    <w:rPr>
      <w:kern w:val="0"/>
      <w:sz w:val="24"/>
    </w:rPr>
  </w:style>
  <w:style w:type="paragraph" w:customStyle="1" w:styleId="style4190">
    <w:name w:val="xl29"/>
    <w:basedOn w:val="style0"/>
    <w:next w:val="style4190"/>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kern w:val="0"/>
      <w:sz w:val="24"/>
    </w:rPr>
  </w:style>
  <w:style w:type="paragraph" w:customStyle="1" w:styleId="style4191">
    <w:name w:val="1"/>
    <w:basedOn w:val="style0"/>
    <w:next w:val="style90"/>
    <w:qFormat/>
    <w:uiPriority w:val="0"/>
    <w:pPr/>
    <w:rPr>
      <w:rFonts w:ascii="宋体" w:hAnsi="Courier New"/>
      <w:szCs w:val="20"/>
    </w:rPr>
  </w:style>
  <w:style w:type="paragraph" w:customStyle="1" w:styleId="style4192">
    <w:name w:val="xl64"/>
    <w:basedOn w:val="style0"/>
    <w:next w:val="style4192"/>
    <w:qFormat/>
    <w:uiPriority w:val="0"/>
    <w:pPr>
      <w:widowControl/>
      <w:pBdr>
        <w:left w:val="single" w:sz="4" w:space="0" w:color="auto"/>
        <w:right w:val="single" w:sz="4" w:space="0" w:color="auto"/>
        <w:top w:val="single" w:sz="4" w:space="0" w:color="auto"/>
        <w:bottom w:val="single" w:sz="8" w:space="0" w:color="auto"/>
      </w:pBdr>
      <w:spacing w:before="100" w:beforeAutospacing="true" w:after="100" w:afterAutospacing="true"/>
      <w:jc w:val="left"/>
      <w:textAlignment w:val="center"/>
    </w:pPr>
    <w:rPr>
      <w:kern w:val="0"/>
      <w:sz w:val="24"/>
    </w:rPr>
  </w:style>
  <w:style w:type="paragraph" w:customStyle="1" w:styleId="style4193">
    <w:name w:val="xl38"/>
    <w:basedOn w:val="style0"/>
    <w:next w:val="style4193"/>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Arial Unicode MS" w:cs="Arial Unicode MS" w:eastAsia="Arial Unicode MS" w:hAnsi="Arial Unicode MS"/>
      <w:b/>
      <w:bCs/>
      <w:kern w:val="0"/>
      <w:sz w:val="24"/>
    </w:rPr>
  </w:style>
  <w:style w:type="paragraph" w:customStyle="1" w:styleId="style4194">
    <w:name w:val="xl44"/>
    <w:basedOn w:val="style0"/>
    <w:next w:val="style4194"/>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textAlignment w:val="center"/>
    </w:pPr>
    <w:rPr>
      <w:rFonts w:eastAsia="Arial Unicode MS"/>
      <w:kern w:val="0"/>
      <w:sz w:val="24"/>
    </w:rPr>
  </w:style>
  <w:style w:type="paragraph" w:customStyle="1" w:styleId="style4195">
    <w:name w:val="xl33"/>
    <w:basedOn w:val="style0"/>
    <w:next w:val="style4195"/>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Arial Unicode MS" w:cs="Arial Unicode MS" w:eastAsia="Arial Unicode MS" w:hAnsi="Arial Unicode MS"/>
      <w:kern w:val="0"/>
      <w:sz w:val="24"/>
    </w:rPr>
  </w:style>
  <w:style w:type="paragraph" w:customStyle="1" w:styleId="style4196">
    <w:name w:val="xl60"/>
    <w:basedOn w:val="style0"/>
    <w:next w:val="style4196"/>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97">
    <w:name w:val="xl28"/>
    <w:basedOn w:val="style0"/>
    <w:next w:val="style4197"/>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kern w:val="0"/>
      <w:sz w:val="24"/>
    </w:rPr>
  </w:style>
  <w:style w:type="paragraph" w:customStyle="1" w:styleId="style4198">
    <w:name w:val="2"/>
    <w:basedOn w:val="style0"/>
    <w:next w:val="style94"/>
    <w:qFormat/>
    <w:uiPriority w:val="0"/>
    <w:pPr>
      <w:widowControl/>
      <w:spacing w:before="100" w:beforeAutospacing="true" w:after="100" w:afterAutospacing="true"/>
      <w:jc w:val="left"/>
    </w:pPr>
    <w:rPr>
      <w:rFonts w:ascii="宋体" w:hAnsi="宋体"/>
      <w:kern w:val="0"/>
      <w:sz w:val="24"/>
    </w:rPr>
  </w:style>
  <w:style w:type="paragraph" w:customStyle="1" w:styleId="style4199">
    <w:name w:val="font5"/>
    <w:basedOn w:val="style0"/>
    <w:next w:val="style4199"/>
    <w:qFormat/>
    <w:uiPriority w:val="0"/>
    <w:pPr>
      <w:widowControl/>
      <w:spacing w:before="100" w:beforeAutospacing="true" w:after="100" w:afterAutospacing="true"/>
      <w:jc w:val="left"/>
    </w:pPr>
    <w:rPr>
      <w:rFonts w:ascii="宋体" w:cs="Arial Unicode MS" w:hAnsi="宋体" w:hint="eastAsia"/>
      <w:kern w:val="0"/>
      <w:sz w:val="24"/>
    </w:rPr>
  </w:style>
  <w:style w:type="paragraph" w:customStyle="1" w:styleId="style4200">
    <w:name w:val="font10"/>
    <w:basedOn w:val="style0"/>
    <w:next w:val="style4200"/>
    <w:qFormat/>
    <w:uiPriority w:val="0"/>
    <w:pPr>
      <w:widowControl/>
      <w:spacing w:before="100" w:beforeAutospacing="true" w:after="100" w:afterAutospacing="true"/>
      <w:jc w:val="left"/>
    </w:pPr>
    <w:rPr>
      <w:rFonts w:ascii="宋体" w:hAnsi="宋体" w:hint="eastAsia"/>
      <w:b/>
      <w:bCs/>
      <w:color w:val="000000"/>
      <w:kern w:val="0"/>
      <w:sz w:val="18"/>
      <w:szCs w:val="18"/>
    </w:rPr>
  </w:style>
  <w:style w:type="paragraph" w:customStyle="1" w:styleId="style4201">
    <w:name w:val="xl72"/>
    <w:basedOn w:val="style0"/>
    <w:next w:val="style4201"/>
    <w:qFormat/>
    <w:uiPriority w:val="0"/>
    <w:pPr>
      <w:widowControl/>
      <w:pBdr>
        <w:left w:val="single" w:sz="4" w:space="0" w:color="auto"/>
        <w:right w:val="single" w:sz="4" w:space="0" w:color="auto"/>
        <w:top w:val="single" w:sz="8" w:space="0" w:color="auto"/>
      </w:pBdr>
      <w:spacing w:before="100" w:beforeAutospacing="true" w:after="100" w:afterAutospacing="true"/>
      <w:jc w:val="center"/>
      <w:textAlignment w:val="center"/>
    </w:pPr>
    <w:rPr>
      <w:kern w:val="0"/>
      <w:sz w:val="24"/>
    </w:rPr>
  </w:style>
  <w:style w:type="paragraph" w:customStyle="1" w:styleId="style4202">
    <w:name w:val="Char Char Char Char1"/>
    <w:basedOn w:val="style0"/>
    <w:next w:val="style4202"/>
    <w:qFormat/>
    <w:uiPriority w:val="0"/>
    <w:pPr>
      <w:widowControl/>
      <w:spacing w:after="160" w:lineRule="exact" w:line="240"/>
      <w:jc w:val="center"/>
    </w:pPr>
    <w:rPr/>
  </w:style>
  <w:style w:type="paragraph" w:customStyle="1" w:styleId="style4203">
    <w:name w:val="xl82"/>
    <w:basedOn w:val="style0"/>
    <w:next w:val="style4203"/>
    <w:qFormat/>
    <w:uiPriority w:val="0"/>
    <w:pPr>
      <w:widowControl/>
      <w:pBdr>
        <w:left w:val="single" w:sz="8" w:space="0" w:color="auto"/>
        <w:right w:val="single" w:sz="4"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宋体" w:hAnsi="宋体"/>
      <w:color w:val="000000"/>
      <w:kern w:val="0"/>
      <w:sz w:val="24"/>
    </w:rPr>
  </w:style>
  <w:style w:type="paragraph" w:customStyle="1" w:styleId="style4204">
    <w:name w:val="4"/>
    <w:basedOn w:val="style0"/>
    <w:next w:val="style94"/>
    <w:qFormat/>
    <w:uiPriority w:val="0"/>
    <w:pPr>
      <w:widowControl/>
      <w:spacing w:before="100" w:beforeAutospacing="true" w:after="100" w:afterAutospacing="true"/>
      <w:jc w:val="left"/>
    </w:pPr>
    <w:rPr>
      <w:rFonts w:ascii="宋体" w:hAnsi="宋体"/>
      <w:kern w:val="0"/>
      <w:sz w:val="24"/>
    </w:rPr>
  </w:style>
  <w:style w:type="paragraph" w:customStyle="1" w:styleId="style4205">
    <w:name w:val="xl81"/>
    <w:basedOn w:val="style0"/>
    <w:next w:val="style4205"/>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left"/>
      <w:textAlignment w:val="center"/>
    </w:pPr>
    <w:rPr>
      <w:rFonts w:ascii="宋体" w:hAnsi="宋体"/>
      <w:kern w:val="0"/>
      <w:sz w:val="24"/>
    </w:rPr>
  </w:style>
  <w:style w:type="paragraph" w:customStyle="1" w:styleId="style4206">
    <w:name w:val="xl54"/>
    <w:basedOn w:val="style0"/>
    <w:next w:val="style4206"/>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right"/>
      <w:textAlignment w:val="center"/>
    </w:pPr>
    <w:rPr>
      <w:rFonts w:ascii="宋体" w:hAnsi="宋体"/>
      <w:color w:val="000000"/>
      <w:kern w:val="0"/>
      <w:sz w:val="24"/>
    </w:rPr>
  </w:style>
  <w:style w:type="paragraph" w:customStyle="1" w:styleId="style4207">
    <w:name w:val="xl25"/>
    <w:basedOn w:val="style0"/>
    <w:next w:val="style4207"/>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宋体" w:hAnsi="宋体"/>
      <w:b/>
      <w:bCs/>
      <w:i/>
      <w:iCs/>
      <w:kern w:val="0"/>
      <w:szCs w:val="21"/>
    </w:rPr>
  </w:style>
  <w:style w:type="paragraph" w:customStyle="1" w:styleId="style4208">
    <w:name w:val="缺省文本"/>
    <w:basedOn w:val="style0"/>
    <w:next w:val="style4208"/>
    <w:qFormat/>
    <w:uiPriority w:val="0"/>
    <w:pPr>
      <w:autoSpaceDE w:val="false"/>
      <w:autoSpaceDN w:val="false"/>
      <w:adjustRightInd w:val="false"/>
      <w:jc w:val="left"/>
    </w:pPr>
    <w:rPr>
      <w:kern w:val="0"/>
      <w:sz w:val="24"/>
    </w:rPr>
  </w:style>
  <w:style w:type="paragraph" w:customStyle="1" w:styleId="style4209">
    <w:name w:val="_Style 140"/>
    <w:basedOn w:val="style0"/>
    <w:next w:val="style179"/>
    <w:qFormat/>
    <w:uiPriority w:val="99"/>
    <w:pPr>
      <w:ind w:left="720"/>
      <w:contextualSpacing/>
    </w:pPr>
    <w:rPr>
      <w:rFonts w:ascii="Calibri" w:hAnsi="Calibri"/>
    </w:rPr>
  </w:style>
  <w:style w:type="paragraph" w:customStyle="1" w:styleId="style4210">
    <w:name w:val="正文 New New New New"/>
    <w:next w:val="style4210"/>
    <w:qFormat/>
    <w:uiPriority w:val="0"/>
    <w:pPr>
      <w:widowControl w:val="false"/>
      <w:jc w:val="both"/>
    </w:pPr>
    <w:rPr>
      <w:rFonts w:ascii="Times New Roman" w:cs="Times New Roman" w:eastAsia="宋体" w:hAnsi="Times New Roman"/>
      <w:szCs w:val="24"/>
      <w:lang w:val="en-US" w:bidi="ar-SA" w:eastAsia="zh-CN"/>
    </w:rPr>
  </w:style>
  <w:style w:type="paragraph" w:customStyle="1" w:styleId="style4211">
    <w:name w:val="xl34"/>
    <w:basedOn w:val="style0"/>
    <w:next w:val="style4211"/>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eastAsia="Arial Unicode MS"/>
      <w:kern w:val="0"/>
      <w:sz w:val="24"/>
    </w:rPr>
  </w:style>
  <w:style w:type="paragraph" w:customStyle="1" w:styleId="style4212">
    <w:name w:val="xl40"/>
    <w:basedOn w:val="style0"/>
    <w:next w:val="style4212"/>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eastAsia="Arial Unicode MS"/>
      <w:kern w:val="0"/>
      <w:sz w:val="24"/>
    </w:rPr>
  </w:style>
  <w:style w:type="paragraph" w:customStyle="1" w:styleId="style4213">
    <w:name w:val="Char Char Char Char Char Char Char"/>
    <w:basedOn w:val="style0"/>
    <w:next w:val="style4213"/>
    <w:qFormat/>
    <w:uiPriority w:val="0"/>
    <w:pPr>
      <w:widowControl/>
      <w:spacing w:after="160" w:lineRule="exact" w:line="240"/>
      <w:jc w:val="left"/>
    </w:pPr>
    <w:rPr/>
  </w:style>
  <w:style w:type="paragraph" w:customStyle="1" w:styleId="style4214">
    <w:name w:val="xl36"/>
    <w:basedOn w:val="style0"/>
    <w:next w:val="style4214"/>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Arial Unicode MS" w:cs="Arial Unicode MS" w:eastAsia="Arial Unicode MS" w:hAnsi="Arial Unicode MS"/>
      <w:kern w:val="0"/>
      <w:sz w:val="24"/>
    </w:rPr>
  </w:style>
  <w:style w:type="paragraph" w:customStyle="1" w:styleId="style4215">
    <w:name w:val="xl58"/>
    <w:basedOn w:val="style0"/>
    <w:next w:val="style4215"/>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216">
    <w:name w:val="xl42"/>
    <w:basedOn w:val="style0"/>
    <w:next w:val="style4216"/>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Arial Unicode MS" w:cs="Arial Unicode MS" w:eastAsia="Arial Unicode MS" w:hAnsi="Arial Unicode MS"/>
      <w:kern w:val="0"/>
      <w:sz w:val="24"/>
    </w:rPr>
  </w:style>
  <w:style w:type="paragraph" w:customStyle="1" w:styleId="style4217">
    <w:name w:val="xl78"/>
    <w:basedOn w:val="style0"/>
    <w:next w:val="style4217"/>
    <w:qFormat/>
    <w:uiPriority w:val="0"/>
    <w:pPr>
      <w:widowControl/>
      <w:pBdr>
        <w:left w:val="single" w:sz="4" w:space="0" w:color="auto"/>
        <w:right w:val="single" w:sz="8" w:space="0" w:color="auto"/>
        <w:top w:val="single" w:sz="8" w:space="0" w:color="auto"/>
        <w:bottom w:val="single" w:sz="4" w:space="0" w:color="auto"/>
      </w:pBdr>
      <w:spacing w:before="100" w:beforeAutospacing="true" w:after="100" w:afterAutospacing="true"/>
      <w:jc w:val="left"/>
      <w:textAlignment w:val="center"/>
    </w:pPr>
    <w:rPr>
      <w:b/>
      <w:bCs/>
      <w:i/>
      <w:iCs/>
      <w:kern w:val="0"/>
      <w:sz w:val="24"/>
    </w:rPr>
  </w:style>
  <w:style w:type="paragraph" w:customStyle="1" w:styleId="style4218">
    <w:name w:val="xl84"/>
    <w:basedOn w:val="style0"/>
    <w:next w:val="style4218"/>
    <w:qFormat/>
    <w:uiPriority w:val="0"/>
    <w:pPr>
      <w:widowControl/>
      <w:pBdr>
        <w:left w:val="single" w:sz="4" w:space="0" w:color="auto"/>
        <w:right w:val="single" w:sz="8"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宋体" w:hAnsi="宋体"/>
      <w:kern w:val="0"/>
      <w:sz w:val="24"/>
    </w:rPr>
  </w:style>
  <w:style w:type="paragraph" w:customStyle="1" w:styleId="style4219">
    <w:name w:val="xl59"/>
    <w:basedOn w:val="style0"/>
    <w:next w:val="style4219"/>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220">
    <w:name w:val="xl48"/>
    <w:basedOn w:val="style0"/>
    <w:next w:val="style4220"/>
    <w:qFormat/>
    <w:uiPriority w:val="0"/>
    <w:pPr>
      <w:widowControl/>
      <w:pBdr>
        <w:bottom w:val="single" w:sz="4" w:space="0" w:color="auto"/>
      </w:pBdr>
      <w:spacing w:before="100" w:beforeAutospacing="true" w:after="100" w:afterAutospacing="true"/>
      <w:jc w:val="center"/>
      <w:textAlignment w:val="center"/>
    </w:pPr>
    <w:rPr>
      <w:rFonts w:eastAsia="Arial Unicode MS"/>
      <w:kern w:val="0"/>
      <w:sz w:val="24"/>
    </w:rPr>
  </w:style>
  <w:style w:type="paragraph" w:customStyle="1" w:styleId="style4221">
    <w:name w:val="xl31"/>
    <w:basedOn w:val="style0"/>
    <w:next w:val="style4221"/>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Arial Unicode MS" w:cs="Arial Unicode MS" w:eastAsia="Arial Unicode MS" w:hAnsi="Arial Unicode MS"/>
      <w:kern w:val="0"/>
      <w:sz w:val="24"/>
    </w:rPr>
  </w:style>
  <w:style w:type="paragraph" w:customStyle="1" w:styleId="style4222">
    <w:name w:val="5"/>
    <w:basedOn w:val="style0"/>
    <w:next w:val="style90"/>
    <w:qFormat/>
    <w:uiPriority w:val="0"/>
    <w:pPr/>
    <w:rPr>
      <w:rFonts w:ascii="宋体" w:hAnsi="Courier New"/>
      <w:szCs w:val="20"/>
    </w:rPr>
  </w:style>
  <w:style w:type="paragraph" w:customStyle="1" w:styleId="style4223">
    <w:name w:val="xl55"/>
    <w:basedOn w:val="style0"/>
    <w:next w:val="style4223"/>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right"/>
      <w:textAlignment w:val="center"/>
    </w:pPr>
    <w:rPr>
      <w:rFonts w:ascii="宋体" w:hAnsi="宋体"/>
      <w:color w:val="000000"/>
      <w:kern w:val="0"/>
      <w:sz w:val="24"/>
    </w:rPr>
  </w:style>
  <w:style w:type="paragraph" w:customStyle="1" w:styleId="style4224">
    <w:name w:val="xl24"/>
    <w:basedOn w:val="style0"/>
    <w:next w:val="style4224"/>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宋体" w:hAnsi="宋体"/>
      <w:kern w:val="0"/>
      <w:szCs w:val="21"/>
    </w:rPr>
  </w:style>
  <w:style w:type="paragraph" w:customStyle="1" w:styleId="style4225">
    <w:name w:val="xl85"/>
    <w:basedOn w:val="style0"/>
    <w:next w:val="style4225"/>
    <w:qFormat/>
    <w:uiPriority w:val="0"/>
    <w:pPr>
      <w:widowControl/>
      <w:pBdr>
        <w:left w:val="single" w:sz="8" w:space="0" w:color="auto"/>
        <w:right w:val="single" w:sz="4"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宋体" w:hAnsi="宋体"/>
      <w:kern w:val="0"/>
      <w:sz w:val="24"/>
    </w:rPr>
  </w:style>
  <w:style w:type="paragraph" w:customStyle="1" w:styleId="style4226">
    <w:name w:val="Char Char Char Char"/>
    <w:basedOn w:val="style0"/>
    <w:next w:val="style4226"/>
    <w:qFormat/>
    <w:uiPriority w:val="0"/>
    <w:pPr>
      <w:widowControl/>
      <w:spacing w:after="160" w:lineRule="exact" w:line="240"/>
      <w:jc w:val="left"/>
    </w:pPr>
    <w:rPr>
      <w:rFonts w:ascii="Verdana" w:eastAsia="仿宋_GB2312" w:hAnsi="Verdana"/>
      <w:kern w:val="0"/>
      <w:sz w:val="24"/>
      <w:szCs w:val="20"/>
      <w:lang w:eastAsia="en-US"/>
    </w:rPr>
  </w:style>
  <w:style w:type="paragraph" w:customStyle="1" w:styleId="style4227">
    <w:name w:val="xl80"/>
    <w:basedOn w:val="style0"/>
    <w:next w:val="style4227"/>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宋体" w:hAnsi="宋体"/>
      <w:kern w:val="0"/>
      <w:sz w:val="24"/>
    </w:rPr>
  </w:style>
  <w:style w:type="paragraph" w:customStyle="1" w:styleId="style4228">
    <w:name w:val="xl49"/>
    <w:basedOn w:val="style0"/>
    <w:next w:val="style4228"/>
    <w:qFormat/>
    <w:uiPriority w:val="0"/>
    <w:pPr>
      <w:widowControl/>
      <w:pBdr>
        <w:left w:val="single" w:sz="8" w:space="0" w:color="auto"/>
        <w:right w:val="single" w:sz="4" w:space="0" w:color="auto"/>
        <w:top w:val="single" w:sz="4" w:space="0" w:color="auto"/>
      </w:pBdr>
      <w:spacing w:before="100" w:beforeAutospacing="true" w:after="100" w:afterAutospacing="true"/>
      <w:jc w:val="center"/>
      <w:textAlignment w:val="center"/>
    </w:pPr>
    <w:rPr>
      <w:kern w:val="0"/>
      <w:sz w:val="24"/>
    </w:rPr>
  </w:style>
  <w:style w:type="paragraph" w:customStyle="1" w:styleId="style4229">
    <w:name w:val="正文 2"/>
    <w:basedOn w:val="style0"/>
    <w:next w:val="style4229"/>
    <w:qFormat/>
    <w:uiPriority w:val="0"/>
    <w:pPr>
      <w:autoSpaceDE w:val="false"/>
      <w:autoSpaceDN w:val="false"/>
      <w:adjustRightInd w:val="false"/>
      <w:snapToGrid w:val="false"/>
      <w:spacing w:before="80" w:after="40" w:lineRule="auto" w:line="360"/>
      <w:ind w:left="1134"/>
      <w:jc w:val="left"/>
    </w:pPr>
    <w:rPr>
      <w:kern w:val="0"/>
      <w:sz w:val="24"/>
      <w:szCs w:val="20"/>
    </w:rPr>
  </w:style>
  <w:style w:type="paragraph" w:customStyle="1" w:styleId="style4230">
    <w:name w:val="p15"/>
    <w:basedOn w:val="style0"/>
    <w:next w:val="style4230"/>
    <w:qFormat/>
    <w:uiPriority w:val="0"/>
    <w:pPr>
      <w:widowControl/>
      <w:ind w:firstLine="420"/>
    </w:pPr>
    <w:rPr>
      <w:rFonts w:ascii="Calibri" w:cs="宋体" w:hAnsi="Calibri"/>
      <w:kern w:val="0"/>
      <w:szCs w:val="21"/>
    </w:rPr>
  </w:style>
  <w:style w:type="paragraph" w:customStyle="1" w:styleId="style4231">
    <w:name w:val="xl76"/>
    <w:basedOn w:val="style0"/>
    <w:next w:val="style4231"/>
    <w:qFormat/>
    <w:uiPriority w:val="0"/>
    <w:pPr>
      <w:widowControl/>
      <w:pBdr>
        <w:left w:val="single" w:sz="8" w:space="0" w:color="auto"/>
        <w:right w:val="single" w:sz="4" w:space="0" w:color="auto"/>
        <w:top w:val="single" w:sz="8" w:space="0" w:color="auto"/>
        <w:bottom w:val="single" w:sz="4" w:space="0" w:color="auto"/>
      </w:pBdr>
      <w:spacing w:before="100" w:beforeAutospacing="true" w:after="100" w:afterAutospacing="true"/>
      <w:jc w:val="left"/>
      <w:textAlignment w:val="center"/>
    </w:pPr>
    <w:rPr>
      <w:rFonts w:ascii="宋体" w:hAnsi="宋体"/>
      <w:b/>
      <w:bCs/>
      <w:i/>
      <w:iCs/>
      <w:kern w:val="0"/>
      <w:sz w:val="28"/>
      <w:szCs w:val="28"/>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header" Target="header8.xml"/><Relationship Id="rId15" Type="http://schemas.openxmlformats.org/officeDocument/2006/relationships/customXml" Target="../customXml/item2.xml"/><Relationship Id="rId14" Type="http://schemas.openxmlformats.org/officeDocument/2006/relationships/customXml" Target="../customXml/item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61B10FD8-5730-422C-A034-3AC860B32AA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2930</Words>
  <Pages>11</Pages>
  <Characters>3044</Characters>
  <Application>WPS Office</Application>
  <DocSecurity>0</DocSecurity>
  <Paragraphs>214</Paragraphs>
  <ScaleCrop>false</ScaleCrop>
  <Company>Microsoft</Company>
  <LinksUpToDate>false</LinksUpToDate>
  <CharactersWithSpaces>3489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2021-08-04T02:06:00Z</dcterms:created>
  <dc:creator>co</dc:creator>
  <lastModifiedBy>25098PN5AC</lastModifiedBy>
  <lastPrinted>2019-05-23T22:38:00Z</lastPrinted>
  <dcterms:modified xsi:type="dcterms:W3CDTF">2026-05-30T11:53:36Z</dcterms:modified>
  <revision>11</revision>
  <dc:title>附件一：</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068dfa58679349beaad350b1a43dc0f6_23</vt:lpwstr>
  </property>
  <property fmtid="{D5CDD505-2E9C-101B-9397-08002B2CF9AE}" pid="4" name="KSOTemplateDocerSaveRecord">
    <vt:lpwstr>eyJoZGlkIjoiYjg0ODgxMzg4ODEyOTJlMDkxNGQ4NjQ1OGFmNWMxYmMiLCJ1c2VySWQiOiI5MzM0MzE0MjkifQ==</vt:lpwstr>
  </property>
</Properties>
</file>